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2F" w:rsidRDefault="00935D2F" w:rsidP="00935D2F">
      <w:pPr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35D2F" w:rsidRDefault="00385D9D" w:rsidP="00935D2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ЗАПАДНОДВИНСКОГО</w:t>
      </w:r>
      <w:r w:rsidR="00935D2F">
        <w:rPr>
          <w:b/>
          <w:color w:val="000000"/>
          <w:sz w:val="32"/>
          <w:szCs w:val="32"/>
        </w:rPr>
        <w:t xml:space="preserve"> РАЙОНА</w:t>
      </w:r>
    </w:p>
    <w:p w:rsidR="00935D2F" w:rsidRDefault="00935D2F" w:rsidP="00935D2F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35D2F" w:rsidTr="006A511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2F" w:rsidRDefault="004E62A3" w:rsidP="006A5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20 сентября 2020</w:t>
            </w:r>
            <w:r w:rsidR="00935D2F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935D2F" w:rsidRDefault="00935D2F" w:rsidP="006A5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</w:tcPr>
          <w:p w:rsidR="00935D2F" w:rsidRDefault="00935D2F" w:rsidP="006A5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2F" w:rsidRDefault="00844336" w:rsidP="0084433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110/764</w:t>
            </w:r>
            <w:r w:rsidR="00935D2F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935D2F" w:rsidTr="006A511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5D2F" w:rsidRDefault="00935D2F" w:rsidP="006A511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935D2F" w:rsidRPr="00376998" w:rsidRDefault="004E62A3" w:rsidP="006A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935D2F" w:rsidRDefault="00935D2F" w:rsidP="006A511C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935D2F" w:rsidRPr="003F10B6" w:rsidRDefault="00935D2F" w:rsidP="00935D2F">
      <w:pPr>
        <w:spacing w:before="240" w:after="240"/>
        <w:jc w:val="center"/>
        <w:rPr>
          <w:b/>
          <w:sz w:val="28"/>
          <w:szCs w:val="28"/>
        </w:rPr>
      </w:pPr>
      <w:r w:rsidRPr="003F10B6">
        <w:rPr>
          <w:b/>
          <w:sz w:val="28"/>
          <w:szCs w:val="28"/>
        </w:rPr>
        <w:t xml:space="preserve">О распределении избирательных бюллетеней для голосования </w:t>
      </w:r>
      <w:r>
        <w:rPr>
          <w:b/>
          <w:sz w:val="28"/>
          <w:szCs w:val="28"/>
        </w:rPr>
        <w:br/>
      </w:r>
      <w:r w:rsidRPr="003F10B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выборах депутатов Думы </w:t>
      </w:r>
      <w:proofErr w:type="spellStart"/>
      <w:r w:rsidR="00385D9D"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 первого созыва</w:t>
      </w:r>
      <w:r>
        <w:rPr>
          <w:b/>
          <w:bCs/>
          <w:sz w:val="28"/>
        </w:rPr>
        <w:t xml:space="preserve"> </w:t>
      </w:r>
      <w:r w:rsidR="004E62A3">
        <w:rPr>
          <w:b/>
          <w:iCs/>
          <w:sz w:val="28"/>
          <w:lang w:eastAsia="en-US"/>
        </w:rPr>
        <w:t>13 сентября 2020</w:t>
      </w:r>
      <w:r>
        <w:rPr>
          <w:b/>
          <w:iCs/>
          <w:sz w:val="28"/>
          <w:lang w:eastAsia="en-US"/>
        </w:rPr>
        <w:t xml:space="preserve"> года </w:t>
      </w:r>
      <w:r>
        <w:rPr>
          <w:b/>
          <w:sz w:val="28"/>
          <w:szCs w:val="28"/>
        </w:rPr>
        <w:t>для участковых избирательных комиссий</w:t>
      </w:r>
    </w:p>
    <w:p w:rsidR="00935D2F" w:rsidRDefault="00935D2F" w:rsidP="00935D2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26, 63 Федерального закона от 12.06.2002 №</w:t>
      </w:r>
      <w:r w:rsidR="004E62A3">
        <w:rPr>
          <w:sz w:val="28"/>
          <w:szCs w:val="28"/>
        </w:rPr>
        <w:t xml:space="preserve"> </w:t>
      </w:r>
      <w:r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napToGrid w:val="0"/>
          <w:sz w:val="28"/>
          <w:szCs w:val="28"/>
        </w:rPr>
        <w:t xml:space="preserve"> 20, 22, 60 Избирательного кодекса Тверской области от 07.04.2003 №</w:t>
      </w:r>
      <w:r w:rsidR="004E62A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20-ЗО</w:t>
      </w:r>
      <w:r>
        <w:rPr>
          <w:sz w:val="28"/>
          <w:szCs w:val="28"/>
          <w:lang w:val="x-none"/>
        </w:rPr>
        <w:t xml:space="preserve">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4E62A3">
        <w:rPr>
          <w:sz w:val="28"/>
          <w:szCs w:val="28"/>
        </w:rPr>
        <w:t xml:space="preserve"> </w:t>
      </w:r>
      <w:r w:rsidR="004E62A3" w:rsidRPr="0041570D">
        <w:rPr>
          <w:bCs/>
          <w:sz w:val="28"/>
          <w:szCs w:val="28"/>
        </w:rPr>
        <w:t>07</w:t>
      </w:r>
      <w:r w:rsidR="004E62A3" w:rsidRPr="0041570D">
        <w:rPr>
          <w:sz w:val="28"/>
          <w:szCs w:val="28"/>
        </w:rPr>
        <w:t>.05.2020 № 179/2452-6</w:t>
      </w:r>
      <w:r w:rsidR="004E62A3" w:rsidRPr="00EB4B8E">
        <w:rPr>
          <w:sz w:val="28"/>
          <w:szCs w:val="28"/>
        </w:rPr>
        <w:t xml:space="preserve"> «О возложении полномочий избирательной комиссии муниц</w:t>
      </w:r>
      <w:r w:rsidR="004E62A3">
        <w:rPr>
          <w:sz w:val="28"/>
          <w:szCs w:val="28"/>
        </w:rPr>
        <w:t xml:space="preserve">ипального образования </w:t>
      </w:r>
      <w:proofErr w:type="spellStart"/>
      <w:r w:rsidR="004E62A3">
        <w:rPr>
          <w:sz w:val="28"/>
          <w:szCs w:val="28"/>
        </w:rPr>
        <w:t>Западнодвинский</w:t>
      </w:r>
      <w:proofErr w:type="spellEnd"/>
      <w:r w:rsidR="004E62A3" w:rsidRPr="00EB4B8E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4E62A3">
        <w:rPr>
          <w:sz w:val="28"/>
          <w:szCs w:val="28"/>
        </w:rPr>
        <w:t>Западнодвинского</w:t>
      </w:r>
      <w:proofErr w:type="spellEnd"/>
      <w:r w:rsidR="004E62A3" w:rsidRPr="00EB4B8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</w:t>
      </w:r>
      <w:hyperlink r:id="rId5" w:history="1">
        <w:r w:rsidRPr="004E62A3">
          <w:rPr>
            <w:rStyle w:val="a4"/>
            <w:color w:val="auto"/>
            <w:sz w:val="28"/>
            <w:szCs w:val="28"/>
            <w:u w:val="none"/>
            <w:lang w:val="x-none"/>
          </w:rPr>
          <w:t>постановлени</w:t>
        </w:r>
        <w:r w:rsidRPr="004E62A3">
          <w:rPr>
            <w:rStyle w:val="a4"/>
            <w:color w:val="auto"/>
            <w:sz w:val="28"/>
            <w:szCs w:val="28"/>
            <w:u w:val="none"/>
          </w:rPr>
          <w:t xml:space="preserve">ем </w:t>
        </w:r>
        <w:r w:rsidRPr="004E62A3">
          <w:rPr>
            <w:rStyle w:val="a4"/>
            <w:snapToGrid w:val="0"/>
            <w:color w:val="auto"/>
            <w:sz w:val="28"/>
            <w:szCs w:val="28"/>
            <w:u w:val="none"/>
          </w:rPr>
          <w:t xml:space="preserve">территориальной избирательной комиссии </w:t>
        </w:r>
        <w:proofErr w:type="spellStart"/>
        <w:r w:rsidR="00385D9D" w:rsidRPr="004E62A3">
          <w:rPr>
            <w:rStyle w:val="a4"/>
            <w:snapToGrid w:val="0"/>
            <w:color w:val="auto"/>
            <w:sz w:val="28"/>
            <w:szCs w:val="28"/>
            <w:u w:val="none"/>
          </w:rPr>
          <w:t>Западнодвинского</w:t>
        </w:r>
        <w:proofErr w:type="spellEnd"/>
        <w:r w:rsidRPr="004E62A3">
          <w:rPr>
            <w:rStyle w:val="a4"/>
            <w:snapToGrid w:val="0"/>
            <w:color w:val="auto"/>
            <w:sz w:val="28"/>
            <w:szCs w:val="28"/>
            <w:u w:val="none"/>
          </w:rPr>
          <w:t xml:space="preserve"> района</w:t>
        </w:r>
        <w:r w:rsidRPr="004E62A3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844336">
          <w:rPr>
            <w:rStyle w:val="a4"/>
            <w:snapToGrid w:val="0"/>
            <w:color w:val="auto"/>
            <w:sz w:val="28"/>
            <w:szCs w:val="28"/>
            <w:u w:val="none"/>
          </w:rPr>
          <w:t xml:space="preserve">от </w:t>
        </w:r>
        <w:r w:rsidR="004E62A3" w:rsidRPr="00844336">
          <w:rPr>
            <w:color w:val="000000"/>
            <w:sz w:val="28"/>
            <w:szCs w:val="28"/>
          </w:rPr>
          <w:t>20.08</w:t>
        </w:r>
        <w:r w:rsidRPr="00844336">
          <w:rPr>
            <w:color w:val="000000"/>
            <w:sz w:val="28"/>
            <w:szCs w:val="28"/>
          </w:rPr>
          <w:t>.</w:t>
        </w:r>
        <w:r w:rsidR="004E62A3" w:rsidRPr="00844336">
          <w:rPr>
            <w:color w:val="000000"/>
            <w:sz w:val="28"/>
            <w:szCs w:val="28"/>
          </w:rPr>
          <w:t>2020</w:t>
        </w:r>
        <w:r w:rsidRPr="00844336">
          <w:rPr>
            <w:rStyle w:val="FontStyle21"/>
            <w:sz w:val="28"/>
            <w:szCs w:val="28"/>
          </w:rPr>
          <w:t xml:space="preserve"> № </w:t>
        </w:r>
        <w:r w:rsidR="00844336" w:rsidRPr="00844336">
          <w:rPr>
            <w:rStyle w:val="FontStyle21"/>
            <w:sz w:val="28"/>
            <w:szCs w:val="28"/>
          </w:rPr>
          <w:t>110/763</w:t>
        </w:r>
        <w:r w:rsidRPr="00844336">
          <w:rPr>
            <w:bCs/>
            <w:sz w:val="28"/>
            <w:szCs w:val="28"/>
            <w:lang w:eastAsia="en-US"/>
          </w:rPr>
          <w:t>-4</w:t>
        </w:r>
        <w:r w:rsidRPr="00844336">
          <w:rPr>
            <w:rStyle w:val="a5"/>
            <w:sz w:val="28"/>
            <w:szCs w:val="28"/>
          </w:rPr>
          <w:t xml:space="preserve"> </w:t>
        </w:r>
        <w:r w:rsidRPr="00E31793">
          <w:rPr>
            <w:rStyle w:val="a5"/>
            <w:sz w:val="28"/>
            <w:szCs w:val="28"/>
          </w:rPr>
          <w:t>«</w:t>
        </w:r>
      </w:hyperlink>
      <w:r>
        <w:rPr>
          <w:sz w:val="28"/>
          <w:szCs w:val="28"/>
        </w:rPr>
        <w:t>О количестве избирательных бюллетеней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для голосования на выборах </w:t>
      </w:r>
      <w:r w:rsidRPr="002D0449">
        <w:rPr>
          <w:sz w:val="28"/>
          <w:szCs w:val="28"/>
        </w:rPr>
        <w:t xml:space="preserve">депутатов Думы </w:t>
      </w:r>
      <w:proofErr w:type="spellStart"/>
      <w:r w:rsidR="00385D9D">
        <w:rPr>
          <w:sz w:val="28"/>
          <w:szCs w:val="28"/>
        </w:rPr>
        <w:t>Западнодвинского</w:t>
      </w:r>
      <w:proofErr w:type="spellEnd"/>
      <w:r w:rsidRPr="002D0449">
        <w:rPr>
          <w:sz w:val="28"/>
          <w:szCs w:val="28"/>
        </w:rPr>
        <w:t xml:space="preserve"> муниципального округа Тверской области первого созыва</w:t>
      </w:r>
      <w:r w:rsidRPr="002D0449">
        <w:rPr>
          <w:bCs/>
          <w:sz w:val="28"/>
        </w:rPr>
        <w:t xml:space="preserve"> </w:t>
      </w:r>
      <w:r w:rsidR="00E31793">
        <w:rPr>
          <w:iCs/>
          <w:sz w:val="28"/>
          <w:lang w:eastAsia="en-US"/>
        </w:rPr>
        <w:t xml:space="preserve">13 сентября 2020 </w:t>
      </w:r>
      <w:r w:rsidRPr="002D0449">
        <w:rPr>
          <w:iCs/>
          <w:sz w:val="28"/>
          <w:lang w:eastAsia="en-US"/>
        </w:rPr>
        <w:t>года</w:t>
      </w:r>
      <w:r>
        <w:rPr>
          <w:sz w:val="28"/>
          <w:szCs w:val="28"/>
        </w:rPr>
        <w:t xml:space="preserve">»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proofErr w:type="spellStart"/>
      <w:r w:rsidR="00385D9D">
        <w:rPr>
          <w:snapToGrid w:val="0"/>
          <w:sz w:val="28"/>
          <w:szCs w:val="28"/>
        </w:rPr>
        <w:t>Западнодвинского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35D2F" w:rsidRDefault="00935D2F" w:rsidP="00935D2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</w:t>
      </w:r>
      <w:r w:rsidRPr="00BF576D">
        <w:rPr>
          <w:sz w:val="28"/>
          <w:szCs w:val="28"/>
        </w:rPr>
        <w:t xml:space="preserve">выборах </w:t>
      </w:r>
      <w:r w:rsidRPr="002D0449">
        <w:rPr>
          <w:sz w:val="28"/>
          <w:szCs w:val="28"/>
        </w:rPr>
        <w:t xml:space="preserve">депутатов Думы </w:t>
      </w:r>
      <w:proofErr w:type="spellStart"/>
      <w:r w:rsidR="00385D9D">
        <w:rPr>
          <w:sz w:val="28"/>
          <w:szCs w:val="28"/>
        </w:rPr>
        <w:t>Западнодвинского</w:t>
      </w:r>
      <w:proofErr w:type="spellEnd"/>
      <w:r w:rsidRPr="002D0449">
        <w:rPr>
          <w:sz w:val="28"/>
          <w:szCs w:val="28"/>
        </w:rPr>
        <w:t xml:space="preserve"> муниципального округа Тверской области первого созыва</w:t>
      </w:r>
      <w:r w:rsidRPr="002D0449">
        <w:rPr>
          <w:bCs/>
          <w:sz w:val="28"/>
        </w:rPr>
        <w:t xml:space="preserve"> </w:t>
      </w:r>
      <w:r w:rsidR="004E62A3">
        <w:rPr>
          <w:iCs/>
          <w:sz w:val="28"/>
          <w:lang w:eastAsia="en-US"/>
        </w:rPr>
        <w:t>13 сентября 2020</w:t>
      </w:r>
      <w:r w:rsidRPr="002D0449">
        <w:rPr>
          <w:iCs/>
          <w:sz w:val="28"/>
          <w:lang w:eastAsia="en-US"/>
        </w:rPr>
        <w:t xml:space="preserve"> года</w:t>
      </w:r>
      <w:r>
        <w:rPr>
          <w:sz w:val="28"/>
          <w:szCs w:val="28"/>
        </w:rPr>
        <w:t xml:space="preserve"> по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участковым избирательным комиссиям </w:t>
      </w:r>
      <w:proofErr w:type="spellStart"/>
      <w:r w:rsidR="00385D9D">
        <w:rPr>
          <w:snapToGrid w:val="0"/>
          <w:sz w:val="28"/>
          <w:szCs w:val="28"/>
        </w:rPr>
        <w:t>Западнодвинского</w:t>
      </w:r>
      <w:proofErr w:type="spellEnd"/>
      <w:r w:rsidRPr="0093026C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в резерв территориальной избирательной комиссии </w:t>
      </w:r>
      <w:proofErr w:type="spellStart"/>
      <w:r w:rsidR="00385D9D">
        <w:rPr>
          <w:snapToGrid w:val="0"/>
          <w:sz w:val="28"/>
          <w:szCs w:val="28"/>
        </w:rPr>
        <w:t>Западнодвинского</w:t>
      </w:r>
      <w:proofErr w:type="spellEnd"/>
      <w:r w:rsidRPr="0093026C">
        <w:rPr>
          <w:snapToGrid w:val="0"/>
          <w:sz w:val="28"/>
          <w:szCs w:val="28"/>
        </w:rPr>
        <w:t xml:space="preserve"> района</w:t>
      </w:r>
      <w:r w:rsidR="00C31ED4">
        <w:rPr>
          <w:sz w:val="28"/>
          <w:szCs w:val="28"/>
        </w:rPr>
        <w:t xml:space="preserve"> согласно приложения</w:t>
      </w:r>
      <w:r>
        <w:rPr>
          <w:sz w:val="28"/>
          <w:szCs w:val="28"/>
        </w:rPr>
        <w:t xml:space="preserve"> </w:t>
      </w:r>
      <w:r w:rsidRPr="00A27DC9">
        <w:rPr>
          <w:sz w:val="28"/>
          <w:szCs w:val="28"/>
        </w:rPr>
        <w:t>к настоящему постановлению</w:t>
      </w:r>
      <w:r w:rsidRPr="008F02C3">
        <w:rPr>
          <w:sz w:val="28"/>
          <w:szCs w:val="28"/>
        </w:rPr>
        <w:t>.</w:t>
      </w:r>
    </w:p>
    <w:p w:rsidR="00935D2F" w:rsidRDefault="00935D2F" w:rsidP="00935D2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участковые избирательные комиссии избирательных участков </w:t>
      </w:r>
      <w:r w:rsidRPr="003F10B6">
        <w:rPr>
          <w:sz w:val="28"/>
          <w:szCs w:val="28"/>
        </w:rPr>
        <w:t>№№</w:t>
      </w:r>
      <w:r w:rsidR="004E62A3">
        <w:rPr>
          <w:sz w:val="28"/>
          <w:szCs w:val="28"/>
        </w:rPr>
        <w:t xml:space="preserve"> 200-227</w:t>
      </w:r>
      <w:r w:rsidRPr="003F10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5D2F" w:rsidRPr="003D6DAE" w:rsidRDefault="00935D2F" w:rsidP="00935D2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9BB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proofErr w:type="spellStart"/>
      <w:r w:rsidR="00385D9D">
        <w:rPr>
          <w:bCs/>
          <w:sz w:val="28"/>
          <w:szCs w:val="28"/>
        </w:rPr>
        <w:t>Западнодвинского</w:t>
      </w:r>
      <w:proofErr w:type="spellEnd"/>
      <w:r w:rsidRPr="00ED09BB">
        <w:rPr>
          <w:bCs/>
          <w:sz w:val="28"/>
          <w:szCs w:val="28"/>
        </w:rPr>
        <w:t xml:space="preserve"> района</w:t>
      </w:r>
      <w:r w:rsidRPr="00ED09B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35D2F" w:rsidRPr="00E31793" w:rsidRDefault="00935D2F" w:rsidP="00935D2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3D6DA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3D6DAE">
        <w:rPr>
          <w:sz w:val="28"/>
          <w:szCs w:val="28"/>
        </w:rPr>
        <w:t xml:space="preserve">полнением настоящего постановления возложить на </w:t>
      </w:r>
      <w:r w:rsidRPr="00F9186B">
        <w:rPr>
          <w:sz w:val="28"/>
          <w:szCs w:val="28"/>
        </w:rPr>
        <w:t>секретаря</w:t>
      </w:r>
      <w:r w:rsidRPr="003D6DAE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385D9D">
        <w:rPr>
          <w:sz w:val="28"/>
          <w:szCs w:val="28"/>
        </w:rPr>
        <w:t>Западнодвинского</w:t>
      </w:r>
      <w:proofErr w:type="spellEnd"/>
      <w:r w:rsidRPr="003D6DAE">
        <w:rPr>
          <w:sz w:val="28"/>
          <w:szCs w:val="28"/>
        </w:rPr>
        <w:t xml:space="preserve"> района </w:t>
      </w:r>
      <w:r w:rsidR="004E62A3">
        <w:rPr>
          <w:sz w:val="28"/>
          <w:szCs w:val="28"/>
        </w:rPr>
        <w:t>Т.Н. Григорьеву</w:t>
      </w:r>
      <w:r w:rsidRPr="003D6DAE">
        <w:rPr>
          <w:sz w:val="28"/>
          <w:szCs w:val="28"/>
        </w:rPr>
        <w:t>.</w:t>
      </w:r>
    </w:p>
    <w:tbl>
      <w:tblPr>
        <w:tblW w:w="9248" w:type="dxa"/>
        <w:tblInd w:w="-34" w:type="dxa"/>
        <w:tblLook w:val="0000" w:firstRow="0" w:lastRow="0" w:firstColumn="0" w:lastColumn="0" w:noHBand="0" w:noVBand="0"/>
      </w:tblPr>
      <w:tblGrid>
        <w:gridCol w:w="5042"/>
        <w:gridCol w:w="4206"/>
      </w:tblGrid>
      <w:tr w:rsidR="00E31793" w:rsidTr="00E31793">
        <w:tc>
          <w:tcPr>
            <w:tcW w:w="5042" w:type="dxa"/>
            <w:vAlign w:val="bottom"/>
          </w:tcPr>
          <w:p w:rsidR="00E31793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Председатель</w:t>
            </w:r>
          </w:p>
          <w:p w:rsidR="00E31793" w:rsidRPr="00D9372D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E31793" w:rsidRPr="00D9372D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color w:val="000000"/>
                <w:sz w:val="28"/>
                <w:szCs w:val="28"/>
              </w:rPr>
              <w:t>Западнодвинского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9372D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4206" w:type="dxa"/>
            <w:vAlign w:val="bottom"/>
          </w:tcPr>
          <w:p w:rsidR="00E31793" w:rsidRPr="00D9372D" w:rsidRDefault="00E31793" w:rsidP="000459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Е.А. Матвеева</w:t>
            </w:r>
          </w:p>
        </w:tc>
      </w:tr>
      <w:tr w:rsidR="00E31793" w:rsidTr="00E31793">
        <w:tc>
          <w:tcPr>
            <w:tcW w:w="5042" w:type="dxa"/>
            <w:vAlign w:val="bottom"/>
          </w:tcPr>
          <w:p w:rsidR="00E31793" w:rsidRPr="00D9372D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6" w:type="dxa"/>
            <w:vAlign w:val="bottom"/>
          </w:tcPr>
          <w:p w:rsidR="00E31793" w:rsidRPr="00D9372D" w:rsidRDefault="00E31793" w:rsidP="000459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31793" w:rsidTr="00E31793">
        <w:tc>
          <w:tcPr>
            <w:tcW w:w="5042" w:type="dxa"/>
            <w:vAlign w:val="bottom"/>
          </w:tcPr>
          <w:p w:rsidR="00E31793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Секретарь</w:t>
            </w:r>
          </w:p>
          <w:p w:rsidR="00E31793" w:rsidRPr="00D9372D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E31793" w:rsidRPr="00D9372D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color w:val="000000"/>
                <w:sz w:val="28"/>
                <w:szCs w:val="28"/>
              </w:rPr>
              <w:t>Западнодвинского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9372D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4206" w:type="dxa"/>
            <w:vAlign w:val="bottom"/>
          </w:tcPr>
          <w:p w:rsidR="00E31793" w:rsidRPr="00D9372D" w:rsidRDefault="00E31793" w:rsidP="000459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Т.Н. Григорьева</w:t>
            </w:r>
          </w:p>
        </w:tc>
      </w:tr>
    </w:tbl>
    <w:p w:rsidR="00E31793" w:rsidRDefault="00E31793" w:rsidP="00E31793">
      <w:pPr>
        <w:pStyle w:val="10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7800" w:rsidRDefault="003C7800" w:rsidP="003C7800">
      <w:pPr>
        <w:pStyle w:val="10"/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3C780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C7800" w:rsidRDefault="003C7800" w:rsidP="003C7800">
      <w:pPr>
        <w:pStyle w:val="10"/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территориальной</w:t>
      </w:r>
    </w:p>
    <w:p w:rsidR="003C7800" w:rsidRDefault="003C7800" w:rsidP="003C7800">
      <w:pPr>
        <w:pStyle w:val="10"/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</w:p>
    <w:p w:rsidR="003C7800" w:rsidRDefault="003C7800" w:rsidP="003C7800">
      <w:pPr>
        <w:pStyle w:val="10"/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C7800" w:rsidRDefault="003C7800" w:rsidP="003C7800">
      <w:pPr>
        <w:pStyle w:val="10"/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20.08.2020 №</w:t>
      </w:r>
      <w:r w:rsidR="00844336">
        <w:rPr>
          <w:rFonts w:ascii="Times New Roman" w:hAnsi="Times New Roman"/>
          <w:sz w:val="28"/>
          <w:szCs w:val="28"/>
        </w:rPr>
        <w:t>110/764-4</w:t>
      </w:r>
    </w:p>
    <w:p w:rsidR="003C7800" w:rsidRPr="003C7800" w:rsidRDefault="003C7800" w:rsidP="003C7800">
      <w:pPr>
        <w:pStyle w:val="1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C7800">
        <w:rPr>
          <w:rFonts w:ascii="Times New Roman" w:hAnsi="Times New Roman"/>
          <w:b/>
          <w:sz w:val="28"/>
          <w:szCs w:val="28"/>
        </w:rPr>
        <w:t xml:space="preserve">аспределении избирательных бюллетеней для голосования </w:t>
      </w:r>
      <w:r w:rsidRPr="003C7800">
        <w:rPr>
          <w:rFonts w:ascii="Times New Roman" w:hAnsi="Times New Roman"/>
          <w:b/>
          <w:sz w:val="28"/>
          <w:szCs w:val="28"/>
        </w:rPr>
        <w:br/>
        <w:t xml:space="preserve">на выборах депутатов Думы </w:t>
      </w:r>
      <w:proofErr w:type="spellStart"/>
      <w:r w:rsidRPr="003C7800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3C7800">
        <w:rPr>
          <w:rFonts w:ascii="Times New Roman" w:hAnsi="Times New Roman"/>
          <w:b/>
          <w:sz w:val="28"/>
          <w:szCs w:val="28"/>
        </w:rPr>
        <w:t xml:space="preserve"> муниципального округа Тверской области первого созыва</w:t>
      </w:r>
      <w:r w:rsidRPr="003C7800">
        <w:rPr>
          <w:rFonts w:ascii="Times New Roman" w:hAnsi="Times New Roman"/>
          <w:b/>
          <w:bCs/>
          <w:sz w:val="28"/>
        </w:rPr>
        <w:t xml:space="preserve"> </w:t>
      </w:r>
      <w:r w:rsidRPr="003C7800">
        <w:rPr>
          <w:rFonts w:ascii="Times New Roman" w:hAnsi="Times New Roman"/>
          <w:b/>
          <w:iCs/>
          <w:sz w:val="28"/>
          <w:lang w:eastAsia="en-US"/>
        </w:rPr>
        <w:t xml:space="preserve">13 сентября 2020 года </w:t>
      </w:r>
      <w:r w:rsidRPr="003C7800">
        <w:rPr>
          <w:rFonts w:ascii="Times New Roman" w:hAnsi="Times New Roman"/>
          <w:b/>
          <w:sz w:val="28"/>
          <w:szCs w:val="28"/>
        </w:rPr>
        <w:t>для участковых избирательных комиссий</w:t>
      </w:r>
      <w:r w:rsidR="00844336">
        <w:rPr>
          <w:rFonts w:ascii="Times New Roman" w:hAnsi="Times New Roman"/>
          <w:b/>
          <w:sz w:val="28"/>
          <w:szCs w:val="28"/>
        </w:rPr>
        <w:t xml:space="preserve"> и резерв территориальной избирательной комиссии</w:t>
      </w:r>
    </w:p>
    <w:p w:rsidR="003C7800" w:rsidRPr="003C7800" w:rsidRDefault="003C7800" w:rsidP="00E31793">
      <w:pPr>
        <w:pStyle w:val="10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279" w:type="dxa"/>
        <w:tblLook w:val="04A0" w:firstRow="1" w:lastRow="0" w:firstColumn="1" w:lastColumn="0" w:noHBand="0" w:noVBand="1"/>
      </w:tblPr>
      <w:tblGrid>
        <w:gridCol w:w="2551"/>
        <w:gridCol w:w="2487"/>
        <w:gridCol w:w="1199"/>
        <w:gridCol w:w="1906"/>
        <w:gridCol w:w="1638"/>
      </w:tblGrid>
      <w:tr w:rsidR="003C7800" w:rsidTr="003C7800">
        <w:trPr>
          <w:trHeight w:val="34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687361" w:rsidRDefault="003C7800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Наименование выборов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687361" w:rsidRDefault="003C7800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Наименование округов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687361" w:rsidRDefault="003C7800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№№ УИК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687361" w:rsidRDefault="003C7800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Выдача бюллетеней</w:t>
            </w:r>
          </w:p>
        </w:tc>
      </w:tr>
      <w:tr w:rsidR="003C7800" w:rsidTr="003C7800">
        <w:trPr>
          <w:trHeight w:val="70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на досрочное голосование</w:t>
            </w:r>
          </w:p>
          <w:p w:rsidR="00AF656E" w:rsidRPr="00687361" w:rsidRDefault="00AF65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9-10 сентября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687361" w:rsidRDefault="003C7800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на голосование 11-13 сентября</w:t>
            </w:r>
          </w:p>
        </w:tc>
      </w:tr>
      <w:tr w:rsidR="003C7800" w:rsidTr="003C78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7800" w:rsidRDefault="003C78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ВЫБОРЫ</w:t>
            </w:r>
          </w:p>
          <w:p w:rsidR="003C7800" w:rsidRDefault="003C78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ДЕПУТАТОВ ДУМЫ </w:t>
            </w:r>
          </w:p>
          <w:p w:rsidR="003C7800" w:rsidRDefault="003C78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ЗАПАДНОДВИНСКОГО</w:t>
            </w:r>
          </w:p>
          <w:p w:rsidR="003C7800" w:rsidRDefault="003C78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</w:t>
            </w:r>
          </w:p>
          <w:p w:rsidR="003C7800" w:rsidRDefault="003C78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ОКРУГА</w:t>
            </w:r>
          </w:p>
          <w:p w:rsidR="003C7800" w:rsidRDefault="003C78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ТВЕРСКОЙ ОБЛАСТИ</w:t>
            </w:r>
          </w:p>
          <w:p w:rsidR="003C7800" w:rsidRDefault="003C78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ПЕРВОГО СОЗЫВА</w:t>
            </w:r>
          </w:p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0" w:rsidRPr="00687361" w:rsidRDefault="003C7800">
            <w:pPr>
              <w:jc w:val="center"/>
              <w:rPr>
                <w:lang w:eastAsia="en-US"/>
              </w:rPr>
            </w:pPr>
          </w:p>
          <w:p w:rsidR="003C7800" w:rsidRPr="00687361" w:rsidRDefault="003C7800">
            <w:pPr>
              <w:jc w:val="center"/>
              <w:rPr>
                <w:lang w:eastAsia="en-US"/>
              </w:rPr>
            </w:pPr>
          </w:p>
          <w:p w:rsidR="003C7800" w:rsidRPr="00687361" w:rsidRDefault="003C7800">
            <w:pPr>
              <w:jc w:val="center"/>
              <w:rPr>
                <w:lang w:eastAsia="en-US"/>
              </w:rPr>
            </w:pPr>
          </w:p>
          <w:p w:rsidR="003C7800" w:rsidRPr="00687361" w:rsidRDefault="003C7800">
            <w:pPr>
              <w:jc w:val="center"/>
              <w:rPr>
                <w:lang w:eastAsia="en-US"/>
              </w:rPr>
            </w:pPr>
            <w:proofErr w:type="spellStart"/>
            <w:r w:rsidRPr="00687361">
              <w:rPr>
                <w:lang w:eastAsia="en-US"/>
              </w:rPr>
              <w:t>Западнодвинский</w:t>
            </w:r>
            <w:proofErr w:type="spellEnd"/>
            <w:r w:rsidRPr="00687361">
              <w:rPr>
                <w:lang w:eastAsia="en-US"/>
              </w:rPr>
              <w:t xml:space="preserve"> </w:t>
            </w:r>
            <w:proofErr w:type="spellStart"/>
            <w:r w:rsidRPr="00687361">
              <w:rPr>
                <w:lang w:eastAsia="en-US"/>
              </w:rPr>
              <w:t>пятимандатный</w:t>
            </w:r>
            <w:proofErr w:type="spellEnd"/>
            <w:r w:rsidRPr="00687361">
              <w:rPr>
                <w:lang w:eastAsia="en-US"/>
              </w:rPr>
              <w:t xml:space="preserve"> избирательный округ № 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687361" w:rsidRDefault="003C7800">
            <w:pPr>
              <w:jc w:val="center"/>
              <w:rPr>
                <w:b/>
                <w:lang w:eastAsia="en-US"/>
              </w:rPr>
            </w:pPr>
            <w:r w:rsidRPr="00687361">
              <w:rPr>
                <w:b/>
                <w:lang w:eastAsia="en-US"/>
              </w:rPr>
              <w:t>Итого по округу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0" w:rsidRPr="00687361" w:rsidRDefault="003C7800">
            <w:pPr>
              <w:jc w:val="center"/>
              <w:rPr>
                <w:lang w:eastAsia="en-US"/>
              </w:rPr>
            </w:pPr>
          </w:p>
          <w:p w:rsidR="003C7800" w:rsidRPr="00687361" w:rsidRDefault="003C7800">
            <w:pPr>
              <w:jc w:val="center"/>
              <w:rPr>
                <w:lang w:eastAsia="en-US"/>
              </w:rPr>
            </w:pPr>
          </w:p>
          <w:p w:rsidR="003C7800" w:rsidRPr="00687361" w:rsidRDefault="003C7800">
            <w:pPr>
              <w:jc w:val="center"/>
              <w:rPr>
                <w:lang w:eastAsia="en-US"/>
              </w:rPr>
            </w:pPr>
          </w:p>
          <w:p w:rsidR="003C7800" w:rsidRPr="00687361" w:rsidRDefault="003C7800">
            <w:pPr>
              <w:jc w:val="center"/>
              <w:rPr>
                <w:b/>
                <w:lang w:eastAsia="en-US"/>
              </w:rPr>
            </w:pPr>
            <w:proofErr w:type="spellStart"/>
            <w:r w:rsidRPr="00687361">
              <w:rPr>
                <w:lang w:eastAsia="en-US"/>
              </w:rPr>
              <w:t>Западнодвинский</w:t>
            </w:r>
            <w:proofErr w:type="spellEnd"/>
            <w:r w:rsidRPr="00687361">
              <w:rPr>
                <w:lang w:eastAsia="en-US"/>
              </w:rPr>
              <w:t xml:space="preserve"> </w:t>
            </w:r>
            <w:proofErr w:type="spellStart"/>
            <w:r w:rsidRPr="00687361">
              <w:rPr>
                <w:lang w:eastAsia="en-US"/>
              </w:rPr>
              <w:t>пятимандатный</w:t>
            </w:r>
            <w:proofErr w:type="spellEnd"/>
            <w:r w:rsidRPr="00687361">
              <w:rPr>
                <w:lang w:eastAsia="en-US"/>
              </w:rPr>
              <w:t xml:space="preserve"> избирательный округ № 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3C7800" w:rsidRDefault="003C78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 w:rsidRPr="003C7800">
              <w:rPr>
                <w:b/>
                <w:lang w:eastAsia="en-US"/>
              </w:rPr>
              <w:t>езерв 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656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Pr="00687361" w:rsidRDefault="003C7800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687361" w:rsidRDefault="003C7800">
            <w:pPr>
              <w:jc w:val="center"/>
              <w:rPr>
                <w:b/>
                <w:lang w:eastAsia="en-US"/>
              </w:rPr>
            </w:pPr>
            <w:r w:rsidRPr="00687361">
              <w:rPr>
                <w:b/>
                <w:lang w:eastAsia="en-US"/>
              </w:rPr>
              <w:t>Итого по округу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0" w:rsidRPr="00687361" w:rsidRDefault="003C7800">
            <w:pPr>
              <w:jc w:val="center"/>
              <w:rPr>
                <w:lang w:eastAsia="en-US"/>
              </w:rPr>
            </w:pPr>
          </w:p>
          <w:p w:rsidR="003C7800" w:rsidRPr="00687361" w:rsidRDefault="003C7800">
            <w:pPr>
              <w:jc w:val="center"/>
              <w:rPr>
                <w:lang w:eastAsia="en-US"/>
              </w:rPr>
            </w:pPr>
          </w:p>
          <w:p w:rsidR="003C7800" w:rsidRPr="00687361" w:rsidRDefault="003C7800">
            <w:pPr>
              <w:jc w:val="center"/>
              <w:rPr>
                <w:b/>
                <w:lang w:eastAsia="en-US"/>
              </w:rPr>
            </w:pPr>
            <w:proofErr w:type="spellStart"/>
            <w:r w:rsidRPr="00687361">
              <w:rPr>
                <w:lang w:eastAsia="en-US"/>
              </w:rPr>
              <w:t>Западнодвинский</w:t>
            </w:r>
            <w:proofErr w:type="spellEnd"/>
            <w:r w:rsidRPr="00687361">
              <w:rPr>
                <w:lang w:eastAsia="en-US"/>
              </w:rPr>
              <w:t xml:space="preserve"> </w:t>
            </w:r>
            <w:proofErr w:type="spellStart"/>
            <w:r w:rsidRPr="00687361">
              <w:rPr>
                <w:lang w:eastAsia="en-US"/>
              </w:rPr>
              <w:t>пятимандатный</w:t>
            </w:r>
            <w:proofErr w:type="spellEnd"/>
            <w:r w:rsidRPr="00687361">
              <w:rPr>
                <w:lang w:eastAsia="en-US"/>
              </w:rPr>
              <w:t xml:space="preserve"> избирательный округ № 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 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711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Итого по округу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3355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 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734</w:t>
            </w:r>
          </w:p>
        </w:tc>
      </w:tr>
      <w:tr w:rsidR="003C7800" w:rsidTr="003C78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0" w:rsidRDefault="003C7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Default="003C7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12356</w:t>
            </w:r>
          </w:p>
        </w:tc>
      </w:tr>
    </w:tbl>
    <w:p w:rsidR="00E81A04" w:rsidRDefault="00E81A04"/>
    <w:sectPr w:rsidR="00E81A04" w:rsidSect="0084433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29DE"/>
    <w:multiLevelType w:val="hybridMultilevel"/>
    <w:tmpl w:val="715093B2"/>
    <w:lvl w:ilvl="0" w:tplc="8F0061EE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3A"/>
    <w:rsid w:val="00385D9D"/>
    <w:rsid w:val="003C7800"/>
    <w:rsid w:val="004E62A3"/>
    <w:rsid w:val="00687361"/>
    <w:rsid w:val="00844336"/>
    <w:rsid w:val="00935D2F"/>
    <w:rsid w:val="00AF656E"/>
    <w:rsid w:val="00C31ED4"/>
    <w:rsid w:val="00E31793"/>
    <w:rsid w:val="00E81A04"/>
    <w:rsid w:val="00E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DCB5-FD4B-427E-836B-404B13E6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35D2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35D2F"/>
    <w:pPr>
      <w:ind w:left="720"/>
      <w:contextualSpacing/>
    </w:pPr>
    <w:rPr>
      <w:sz w:val="20"/>
      <w:szCs w:val="20"/>
    </w:rPr>
  </w:style>
  <w:style w:type="character" w:styleId="a4">
    <w:name w:val="Hyperlink"/>
    <w:uiPriority w:val="99"/>
    <w:unhideWhenUsed/>
    <w:rsid w:val="00935D2F"/>
    <w:rPr>
      <w:color w:val="0000FF"/>
      <w:u w:val="single"/>
    </w:rPr>
  </w:style>
  <w:style w:type="character" w:styleId="a5">
    <w:name w:val="Strong"/>
    <w:uiPriority w:val="22"/>
    <w:qFormat/>
    <w:rsid w:val="00935D2F"/>
    <w:rPr>
      <w:b/>
      <w:bCs/>
    </w:rPr>
  </w:style>
  <w:style w:type="paragraph" w:customStyle="1" w:styleId="ConsNonformat">
    <w:name w:val="ConsNonformat"/>
    <w:rsid w:val="00935D2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1">
    <w:name w:val="Font Style21"/>
    <w:rsid w:val="00935D2F"/>
    <w:rPr>
      <w:rFonts w:ascii="Times New Roman" w:hAnsi="Times New Roman" w:cs="Times New Roman" w:hint="default"/>
      <w:sz w:val="20"/>
      <w:szCs w:val="20"/>
    </w:rPr>
  </w:style>
  <w:style w:type="paragraph" w:customStyle="1" w:styleId="10">
    <w:name w:val="Текст1"/>
    <w:basedOn w:val="a"/>
    <w:rsid w:val="00E3179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6">
    <w:name w:val="Table Grid"/>
    <w:basedOn w:val="a1"/>
    <w:uiPriority w:val="39"/>
    <w:rsid w:val="003C78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43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3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ver.izbirkom.ru/way/973928/sx/art/1037272/cp/201/br/1033216/y/0/m/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12</cp:revision>
  <cp:lastPrinted>2020-08-19T09:34:00Z</cp:lastPrinted>
  <dcterms:created xsi:type="dcterms:W3CDTF">2020-08-01T10:30:00Z</dcterms:created>
  <dcterms:modified xsi:type="dcterms:W3CDTF">2020-08-23T09:08:00Z</dcterms:modified>
</cp:coreProperties>
</file>