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95" w:rsidRDefault="003D7102" w:rsidP="003D7102">
      <w:pPr>
        <w:pStyle w:val="a3"/>
        <w:jc w:val="right"/>
      </w:pPr>
      <w:r>
        <w:t>Приложение №2</w:t>
      </w:r>
    </w:p>
    <w:p w:rsidR="003D7102" w:rsidRDefault="003D7102" w:rsidP="003D7102">
      <w:pPr>
        <w:pStyle w:val="a3"/>
        <w:jc w:val="right"/>
      </w:pPr>
      <w:r>
        <w:t xml:space="preserve">к постановлению территориальной избирательной </w:t>
      </w:r>
    </w:p>
    <w:p w:rsidR="003D7102" w:rsidRDefault="003D7102" w:rsidP="003D7102">
      <w:pPr>
        <w:pStyle w:val="a3"/>
        <w:jc w:val="right"/>
      </w:pPr>
      <w:r>
        <w:t xml:space="preserve">комиссии </w:t>
      </w:r>
      <w:proofErr w:type="spellStart"/>
      <w:r>
        <w:t>Западнодвинского</w:t>
      </w:r>
      <w:proofErr w:type="spellEnd"/>
      <w:r>
        <w:t xml:space="preserve"> района</w:t>
      </w:r>
    </w:p>
    <w:p w:rsidR="003D7102" w:rsidRDefault="00B541F3" w:rsidP="003D7102">
      <w:pPr>
        <w:pStyle w:val="a3"/>
        <w:jc w:val="right"/>
      </w:pPr>
      <w:r>
        <w:t xml:space="preserve">от 22 июня </w:t>
      </w:r>
      <w:r w:rsidR="00F4753B">
        <w:t>2020 года   № 90/643-4</w:t>
      </w:r>
      <w:bookmarkStart w:id="0" w:name="_GoBack"/>
      <w:bookmarkEnd w:id="0"/>
    </w:p>
    <w:p w:rsidR="003D7102" w:rsidRDefault="003D7102" w:rsidP="003D7102">
      <w:pPr>
        <w:pStyle w:val="a3"/>
        <w:jc w:val="right"/>
      </w:pPr>
    </w:p>
    <w:p w:rsidR="003D7102" w:rsidRDefault="003D7102" w:rsidP="003D7102">
      <w:pPr>
        <w:pStyle w:val="a3"/>
        <w:jc w:val="center"/>
        <w:rPr>
          <w:b/>
          <w:szCs w:val="28"/>
        </w:rPr>
      </w:pPr>
      <w:r w:rsidRPr="003D7102">
        <w:rPr>
          <w:b/>
          <w:szCs w:val="28"/>
        </w:rPr>
        <w:t>Графическое изображение</w:t>
      </w:r>
    </w:p>
    <w:p w:rsidR="003D7102" w:rsidRPr="003D7102" w:rsidRDefault="003D7102" w:rsidP="003D7102">
      <w:pPr>
        <w:pStyle w:val="a3"/>
        <w:jc w:val="center"/>
        <w:rPr>
          <w:b/>
          <w:szCs w:val="28"/>
        </w:rPr>
      </w:pPr>
      <w:r w:rsidRPr="003D7102">
        <w:rPr>
          <w:b/>
          <w:szCs w:val="28"/>
        </w:rPr>
        <w:t xml:space="preserve"> схемы многомандатных избирательных округов для проведения выборов депутатов Думы </w:t>
      </w:r>
      <w:proofErr w:type="spellStart"/>
      <w:r w:rsidRPr="003D7102">
        <w:rPr>
          <w:b/>
          <w:szCs w:val="28"/>
        </w:rPr>
        <w:t>Западнодвинского</w:t>
      </w:r>
      <w:proofErr w:type="spellEnd"/>
      <w:r w:rsidRPr="003D7102">
        <w:rPr>
          <w:b/>
          <w:szCs w:val="28"/>
        </w:rPr>
        <w:t xml:space="preserve"> муниципального округа Тверской области первого созыва</w:t>
      </w:r>
    </w:p>
    <w:p w:rsidR="003D7102" w:rsidRDefault="003D7102" w:rsidP="003D7102">
      <w:pPr>
        <w:pStyle w:val="a3"/>
      </w:pPr>
    </w:p>
    <w:p w:rsidR="003D7102" w:rsidRDefault="003D7102" w:rsidP="003D710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72009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ногомандатный округ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102" w:rsidSect="003D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71"/>
    <w:rsid w:val="00153971"/>
    <w:rsid w:val="003D7102"/>
    <w:rsid w:val="005B3111"/>
    <w:rsid w:val="0091494C"/>
    <w:rsid w:val="00B541F3"/>
    <w:rsid w:val="00D36E95"/>
    <w:rsid w:val="00F4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A425D-EFE0-43EB-A03A-EA8DB4A4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лады"/>
    <w:basedOn w:val="a"/>
    <w:link w:val="a4"/>
    <w:qFormat/>
    <w:rsid w:val="005B311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Доклады Знак"/>
    <w:basedOn w:val="a0"/>
    <w:link w:val="a3"/>
    <w:rsid w:val="005B311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ЦИК</cp:lastModifiedBy>
  <cp:revision>6</cp:revision>
  <dcterms:created xsi:type="dcterms:W3CDTF">2020-04-24T11:22:00Z</dcterms:created>
  <dcterms:modified xsi:type="dcterms:W3CDTF">2020-06-21T05:37:00Z</dcterms:modified>
</cp:coreProperties>
</file>