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C6C" w:rsidRPr="006E0EBC" w:rsidRDefault="00BF1C6C" w:rsidP="00BF1C6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:rsidR="00BF1C6C" w:rsidRDefault="00BF1C6C" w:rsidP="00BF1C6C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ЗАПАДНОДВИНСКОГО ОКРУГА</w:t>
      </w:r>
    </w:p>
    <w:p w:rsidR="00BF1C6C" w:rsidRDefault="00BF1C6C" w:rsidP="00BF1C6C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tbl>
      <w:tblPr>
        <w:tblW w:w="9531" w:type="dxa"/>
        <w:tblInd w:w="108" w:type="dxa"/>
        <w:tblLook w:val="00A0" w:firstRow="1" w:lastRow="0" w:firstColumn="1" w:lastColumn="0" w:noHBand="0" w:noVBand="0"/>
      </w:tblPr>
      <w:tblGrid>
        <w:gridCol w:w="9531"/>
      </w:tblGrid>
      <w:tr w:rsidR="00BF1C6C" w:rsidRPr="000F7B20" w:rsidTr="00B03B66">
        <w:tc>
          <w:tcPr>
            <w:tcW w:w="9531" w:type="dxa"/>
          </w:tcPr>
          <w:p w:rsidR="00BF1C6C" w:rsidRDefault="00BF1C6C">
            <w:pPr>
              <w:rPr>
                <w:rFonts w:ascii="Times New Roman" w:hAnsi="Times New Roman"/>
                <w:sz w:val="28"/>
                <w:szCs w:val="28"/>
              </w:rPr>
            </w:pPr>
            <w:r w:rsidRPr="00BF1C6C">
              <w:rPr>
                <w:rFonts w:ascii="Times New Roman" w:hAnsi="Times New Roman"/>
                <w:sz w:val="28"/>
                <w:szCs w:val="28"/>
              </w:rPr>
              <w:t>19 марта 2024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49/</w:t>
            </w:r>
            <w:r w:rsidR="00AB0A42">
              <w:rPr>
                <w:rFonts w:ascii="Times New Roman" w:hAnsi="Times New Roman"/>
                <w:sz w:val="28"/>
                <w:szCs w:val="28"/>
              </w:rPr>
              <w:t>218</w:t>
            </w:r>
            <w:r>
              <w:rPr>
                <w:rFonts w:ascii="Times New Roman" w:hAnsi="Times New Roman"/>
                <w:sz w:val="28"/>
                <w:szCs w:val="28"/>
              </w:rPr>
              <w:t>-5</w:t>
            </w:r>
          </w:p>
          <w:p w:rsidR="00BF1C6C" w:rsidRPr="00BF1C6C" w:rsidRDefault="00BF1C6C" w:rsidP="00BF1C6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Pr="00BF1C6C">
              <w:rPr>
                <w:rFonts w:ascii="Times New Roman" w:hAnsi="Times New Roman"/>
              </w:rPr>
              <w:t>. Западная Двина</w:t>
            </w:r>
          </w:p>
          <w:p w:rsidR="00BF1C6C" w:rsidRPr="00DE5950" w:rsidRDefault="00BF1C6C" w:rsidP="00BF1C6C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>О размерах ведомственного коэффициента для выплаты дополнительной оплаты труда (вознаграждения) за активную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</w: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 xml:space="preserve"> работу </w:t>
            </w:r>
            <w:r w:rsidRPr="00843E3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по информированию и оповещению избирателей</w:t>
            </w:r>
          </w:p>
          <w:p w:rsidR="00BF1C6C" w:rsidRDefault="00BF1C6C" w:rsidP="00BF1C6C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E5950">
              <w:rPr>
                <w:rFonts w:ascii="Times New Roman" w:hAnsi="Times New Roman"/>
                <w:b/>
                <w:sz w:val="28"/>
                <w:szCs w:val="28"/>
              </w:rPr>
              <w:t>на выборах Президента Российской Федерации членам участковых избирательных комиссий избирательных участков</w:t>
            </w:r>
          </w:p>
          <w:p w:rsidR="00BF1C6C" w:rsidRPr="00DE5950" w:rsidRDefault="00BF1C6C" w:rsidP="00BF1C6C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№№ 177-200</w:t>
            </w:r>
          </w:p>
        </w:tc>
      </w:tr>
    </w:tbl>
    <w:p w:rsidR="00BF1C6C" w:rsidRPr="00C301D9" w:rsidRDefault="00BF1C6C" w:rsidP="00BF1C6C">
      <w:pPr>
        <w:spacing w:before="240" w:after="0" w:line="312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В соответствии со статьями 26, 29, 57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статьями 21, 57, 64 Федерального закона «О выборах Президента Российской Федерации», 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Федерации», </w:t>
      </w:r>
      <w:r w:rsidRPr="00B32B5F">
        <w:rPr>
          <w:rFonts w:ascii="Times New Roman" w:hAnsi="Times New Roman"/>
          <w:sz w:val="28"/>
          <w:szCs w:val="28"/>
        </w:rPr>
        <w:t>выписк</w:t>
      </w:r>
      <w:r>
        <w:rPr>
          <w:rFonts w:ascii="Times New Roman" w:hAnsi="Times New Roman"/>
          <w:sz w:val="28"/>
          <w:szCs w:val="28"/>
        </w:rPr>
        <w:t>ой</w:t>
      </w:r>
      <w:r w:rsidRPr="00B32B5F">
        <w:rPr>
          <w:rFonts w:ascii="Times New Roman" w:hAnsi="Times New Roman"/>
          <w:sz w:val="28"/>
          <w:szCs w:val="28"/>
        </w:rPr>
        <w:t xml:space="preserve"> из протокола заседания Центральной избирательной комиссии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B5F">
        <w:rPr>
          <w:rFonts w:ascii="Times New Roman" w:hAnsi="Times New Roman"/>
          <w:sz w:val="28"/>
          <w:szCs w:val="28"/>
        </w:rPr>
        <w:t>от 06.12.2023 № 139-3-8 «О реализации проекта «</w:t>
      </w:r>
      <w:proofErr w:type="spellStart"/>
      <w:r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B32B5F">
        <w:rPr>
          <w:rFonts w:ascii="Times New Roman" w:hAnsi="Times New Roman"/>
          <w:sz w:val="28"/>
          <w:szCs w:val="28"/>
        </w:rPr>
        <w:t>» в период подготовки и проведения выборов Президента Российской Федерации», постановления</w:t>
      </w:r>
      <w:r>
        <w:rPr>
          <w:rFonts w:ascii="Times New Roman" w:hAnsi="Times New Roman"/>
          <w:sz w:val="28"/>
          <w:szCs w:val="28"/>
        </w:rPr>
        <w:t>ми</w:t>
      </w:r>
      <w:r w:rsidRPr="00B32B5F">
        <w:rPr>
          <w:rFonts w:ascii="Times New Roman" w:hAnsi="Times New Roman"/>
          <w:sz w:val="28"/>
          <w:szCs w:val="28"/>
        </w:rPr>
        <w:t xml:space="preserve"> избирательной комиссии Тверской области</w:t>
      </w:r>
      <w:r>
        <w:rPr>
          <w:rFonts w:ascii="Times New Roman" w:hAnsi="Times New Roman"/>
          <w:sz w:val="28"/>
          <w:szCs w:val="28"/>
        </w:rPr>
        <w:t xml:space="preserve"> от 18.12.2023 № </w:t>
      </w:r>
      <w:r w:rsidRPr="00B32B5F">
        <w:rPr>
          <w:rFonts w:ascii="Times New Roman" w:hAnsi="Times New Roman"/>
          <w:sz w:val="28"/>
          <w:szCs w:val="28"/>
        </w:rPr>
        <w:t>113/1335-7 «О реализации проекта «</w:t>
      </w:r>
      <w:proofErr w:type="spellStart"/>
      <w:r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B32B5F">
        <w:rPr>
          <w:rFonts w:ascii="Times New Roman" w:hAnsi="Times New Roman"/>
          <w:sz w:val="28"/>
          <w:szCs w:val="28"/>
        </w:rPr>
        <w:t>» в период подготовки и проведения выборов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32B5F">
        <w:rPr>
          <w:rFonts w:ascii="Times New Roman" w:hAnsi="Times New Roman"/>
          <w:sz w:val="28"/>
          <w:szCs w:val="28"/>
        </w:rPr>
        <w:t>17 марта 2024 года на территории Тверской области»</w:t>
      </w:r>
      <w:r>
        <w:rPr>
          <w:rFonts w:ascii="Times New Roman" w:hAnsi="Times New Roman"/>
          <w:sz w:val="28"/>
          <w:szCs w:val="28"/>
        </w:rPr>
        <w:t>, от 09.01.2024 № </w:t>
      </w:r>
      <w:r w:rsidRPr="007F5428">
        <w:rPr>
          <w:rFonts w:ascii="Times New Roman" w:hAnsi="Times New Roman"/>
          <w:sz w:val="28"/>
          <w:szCs w:val="28"/>
        </w:rPr>
        <w:t>116/1407-7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F5428">
        <w:rPr>
          <w:rFonts w:ascii="Times New Roman" w:hAnsi="Times New Roman"/>
          <w:sz w:val="28"/>
          <w:szCs w:val="28"/>
        </w:rPr>
        <w:t>Об общем количестве членов участковых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428">
        <w:rPr>
          <w:rFonts w:ascii="Times New Roman" w:hAnsi="Times New Roman"/>
          <w:sz w:val="28"/>
          <w:szCs w:val="28"/>
        </w:rPr>
        <w:t>Тверской области, участвующих в реализации проекта «</w:t>
      </w:r>
      <w:proofErr w:type="spellStart"/>
      <w:r w:rsidRPr="007F5428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7F542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428">
        <w:rPr>
          <w:rFonts w:ascii="Times New Roman" w:hAnsi="Times New Roman"/>
          <w:sz w:val="28"/>
          <w:szCs w:val="28"/>
        </w:rPr>
        <w:t>(адресное информирование) в период подготовки и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5428">
        <w:rPr>
          <w:rFonts w:ascii="Times New Roman" w:hAnsi="Times New Roman"/>
          <w:sz w:val="28"/>
          <w:szCs w:val="28"/>
        </w:rPr>
        <w:t>выборов Президента Российской Федерации 17 марта 2024 года</w:t>
      </w:r>
      <w:r>
        <w:rPr>
          <w:rFonts w:ascii="Times New Roman" w:hAnsi="Times New Roman"/>
          <w:sz w:val="28"/>
          <w:szCs w:val="28"/>
        </w:rPr>
        <w:t xml:space="preserve">», </w:t>
      </w:r>
      <w:r w:rsidRPr="009A515C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ями</w:t>
      </w:r>
      <w:r w:rsidRPr="009A515C">
        <w:rPr>
          <w:rFonts w:ascii="Times New Roman" w:hAnsi="Times New Roman"/>
          <w:sz w:val="28"/>
          <w:szCs w:val="28"/>
        </w:rPr>
        <w:t xml:space="preserve"> территориальной избира</w:t>
      </w:r>
      <w:r w:rsidR="00BC493B">
        <w:rPr>
          <w:rFonts w:ascii="Times New Roman" w:hAnsi="Times New Roman"/>
          <w:sz w:val="28"/>
          <w:szCs w:val="28"/>
        </w:rPr>
        <w:t xml:space="preserve">тельной комиссии  от 10.01.2024  № 39/187-5 </w:t>
      </w:r>
      <w:r w:rsidRPr="009A515C">
        <w:rPr>
          <w:rFonts w:ascii="Times New Roman" w:hAnsi="Times New Roman"/>
          <w:sz w:val="28"/>
          <w:szCs w:val="28"/>
        </w:rPr>
        <w:t xml:space="preserve"> «О реализации проекта «</w:t>
      </w:r>
      <w:proofErr w:type="spellStart"/>
      <w:r w:rsidRPr="009A515C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9A515C">
        <w:rPr>
          <w:rFonts w:ascii="Times New Roman" w:hAnsi="Times New Roman"/>
          <w:sz w:val="28"/>
          <w:szCs w:val="28"/>
        </w:rPr>
        <w:t>» в период подготовки и проведения выборов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9A515C">
        <w:rPr>
          <w:rFonts w:ascii="Times New Roman" w:hAnsi="Times New Roman"/>
          <w:sz w:val="28"/>
          <w:szCs w:val="28"/>
        </w:rPr>
        <w:t>17 марта 2</w:t>
      </w:r>
      <w:r>
        <w:rPr>
          <w:rFonts w:ascii="Times New Roman" w:hAnsi="Times New Roman"/>
          <w:sz w:val="28"/>
          <w:szCs w:val="28"/>
        </w:rPr>
        <w:t>024 года на территории Западнодвинского муниципального округа</w:t>
      </w:r>
      <w:r w:rsidRPr="009A515C">
        <w:rPr>
          <w:rFonts w:ascii="Times New Roman" w:hAnsi="Times New Roman"/>
          <w:sz w:val="28"/>
          <w:szCs w:val="28"/>
        </w:rPr>
        <w:t xml:space="preserve">», </w:t>
      </w:r>
      <w:r w:rsidRPr="00C301D9">
        <w:rPr>
          <w:rFonts w:ascii="Times New Roman" w:hAnsi="Times New Roman"/>
          <w:sz w:val="28"/>
          <w:szCs w:val="28"/>
        </w:rPr>
        <w:lastRenderedPageBreak/>
        <w:t>сметой расходов территориальной  избирате</w:t>
      </w:r>
      <w:r>
        <w:rPr>
          <w:rFonts w:ascii="Times New Roman" w:hAnsi="Times New Roman"/>
          <w:sz w:val="28"/>
          <w:szCs w:val="28"/>
        </w:rPr>
        <w:t>льной комиссии Западнодвинского о</w:t>
      </w:r>
      <w:r w:rsidRPr="00C301D9">
        <w:rPr>
          <w:rFonts w:ascii="Times New Roman" w:hAnsi="Times New Roman"/>
          <w:sz w:val="28"/>
          <w:szCs w:val="28"/>
        </w:rPr>
        <w:t xml:space="preserve">на подготовку и проведение выборов Президента Российской Федерации </w:t>
      </w:r>
      <w:r w:rsidRPr="00C301D9">
        <w:rPr>
          <w:rFonts w:ascii="Times New Roman" w:hAnsi="Times New Roman"/>
          <w:color w:val="002060"/>
          <w:sz w:val="28"/>
          <w:szCs w:val="28"/>
        </w:rPr>
        <w:t>за нижестоящие избирательные комиссии</w:t>
      </w:r>
      <w:r w:rsidRPr="00C301D9">
        <w:rPr>
          <w:rFonts w:ascii="Times New Roman" w:hAnsi="Times New Roman"/>
          <w:sz w:val="28"/>
          <w:szCs w:val="28"/>
        </w:rPr>
        <w:t>, утвержденной постановлением террито</w:t>
      </w:r>
      <w:r w:rsidR="00BE15BE">
        <w:rPr>
          <w:rFonts w:ascii="Times New Roman" w:hAnsi="Times New Roman"/>
          <w:sz w:val="28"/>
          <w:szCs w:val="28"/>
        </w:rPr>
        <w:t>риальной избирательной комиссии Западнодвинского округа</w:t>
      </w:r>
      <w:r w:rsidRPr="00C301D9">
        <w:rPr>
          <w:rFonts w:ascii="Times New Roman" w:hAnsi="Times New Roman"/>
          <w:sz w:val="28"/>
          <w:szCs w:val="28"/>
        </w:rPr>
        <w:t xml:space="preserve">  </w:t>
      </w:r>
      <w:r w:rsidR="00BC493B">
        <w:rPr>
          <w:rFonts w:ascii="Times New Roman" w:hAnsi="Times New Roman"/>
          <w:sz w:val="28"/>
          <w:szCs w:val="28"/>
        </w:rPr>
        <w:t xml:space="preserve">от </w:t>
      </w:r>
      <w:r w:rsidR="00BE15BE">
        <w:rPr>
          <w:rFonts w:ascii="Times New Roman" w:hAnsi="Times New Roman"/>
          <w:sz w:val="28"/>
          <w:szCs w:val="28"/>
        </w:rPr>
        <w:t xml:space="preserve">2024 </w:t>
      </w:r>
      <w:r w:rsidR="00BC493B">
        <w:rPr>
          <w:rFonts w:ascii="Times New Roman" w:hAnsi="Times New Roman"/>
          <w:sz w:val="28"/>
          <w:szCs w:val="28"/>
        </w:rPr>
        <w:t>года № 42/198-5</w:t>
      </w:r>
      <w:r w:rsidRPr="00C301D9">
        <w:rPr>
          <w:rFonts w:ascii="Times New Roman" w:hAnsi="Times New Roman"/>
          <w:sz w:val="28"/>
          <w:szCs w:val="28"/>
        </w:rPr>
        <w:t xml:space="preserve">, территориальная избирательная комиссия </w:t>
      </w:r>
      <w:r w:rsidR="00BE15BE">
        <w:rPr>
          <w:rFonts w:ascii="Times New Roman" w:hAnsi="Times New Roman"/>
          <w:sz w:val="28"/>
          <w:szCs w:val="28"/>
        </w:rPr>
        <w:t>Западнодвинского округа</w:t>
      </w:r>
      <w:r w:rsidRPr="00C301D9">
        <w:rPr>
          <w:rFonts w:ascii="Times New Roman" w:hAnsi="Times New Roman"/>
          <w:sz w:val="28"/>
          <w:szCs w:val="28"/>
        </w:rPr>
        <w:t xml:space="preserve"> </w:t>
      </w:r>
      <w:r w:rsidRPr="00C301D9">
        <w:rPr>
          <w:rFonts w:ascii="Times New Roman" w:hAnsi="Times New Roman"/>
          <w:bCs/>
          <w:sz w:val="28"/>
          <w:szCs w:val="28"/>
        </w:rPr>
        <w:t xml:space="preserve"> </w:t>
      </w:r>
      <w:r w:rsidRPr="00C301D9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Pr="00C301D9">
        <w:rPr>
          <w:rFonts w:ascii="Times New Roman" w:hAnsi="Times New Roman"/>
          <w:b/>
          <w:bCs/>
          <w:sz w:val="28"/>
          <w:szCs w:val="28"/>
        </w:rPr>
        <w:t>:</w:t>
      </w:r>
    </w:p>
    <w:p w:rsidR="00BF1C6C" w:rsidRPr="00C301D9" w:rsidRDefault="00BF1C6C" w:rsidP="00BF1C6C">
      <w:pPr>
        <w:pStyle w:val="a3"/>
        <w:spacing w:after="0" w:line="312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>1.</w:t>
      </w:r>
      <w:r w:rsidRPr="00C301D9">
        <w:rPr>
          <w:rFonts w:ascii="Times New Roman" w:hAnsi="Times New Roman"/>
          <w:sz w:val="28"/>
          <w:szCs w:val="28"/>
        </w:rPr>
        <w:tab/>
        <w:t xml:space="preserve">Установить размеры ведомственного коэффициента для выплаты дополнительной оплаты труда (вознаграждения) за активную работу </w:t>
      </w:r>
      <w:r w:rsidRPr="00DE5950">
        <w:rPr>
          <w:rFonts w:ascii="Times New Roman" w:hAnsi="Times New Roman"/>
          <w:sz w:val="28"/>
          <w:szCs w:val="28"/>
        </w:rPr>
        <w:t xml:space="preserve">по информированию и оповещению избирателей </w:t>
      </w:r>
      <w:r>
        <w:rPr>
          <w:rFonts w:ascii="Times New Roman" w:hAnsi="Times New Roman"/>
          <w:sz w:val="28"/>
          <w:szCs w:val="28"/>
        </w:rPr>
        <w:t>(</w:t>
      </w:r>
      <w:r w:rsidRPr="00B32B5F">
        <w:rPr>
          <w:rFonts w:ascii="Times New Roman" w:hAnsi="Times New Roman"/>
          <w:sz w:val="28"/>
          <w:szCs w:val="28"/>
        </w:rPr>
        <w:t>проект «</w:t>
      </w:r>
      <w:proofErr w:type="spellStart"/>
      <w:r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B32B5F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) </w:t>
      </w:r>
      <w:r w:rsidRPr="00DE5950">
        <w:rPr>
          <w:rFonts w:ascii="Times New Roman" w:hAnsi="Times New Roman"/>
          <w:sz w:val="28"/>
          <w:szCs w:val="28"/>
        </w:rPr>
        <w:t>на выборах Президента Российской Федерации членам участковых избирательных комисси</w:t>
      </w:r>
      <w:r w:rsidR="00BE15BE">
        <w:rPr>
          <w:rFonts w:ascii="Times New Roman" w:hAnsi="Times New Roman"/>
          <w:sz w:val="28"/>
          <w:szCs w:val="28"/>
        </w:rPr>
        <w:t>й избирательных участков №№ 177-200,</w:t>
      </w:r>
      <w:r w:rsidRPr="00C301D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:rsidR="00BF1C6C" w:rsidRPr="00C301D9" w:rsidRDefault="00BF1C6C" w:rsidP="00BF1C6C">
      <w:pPr>
        <w:spacing w:after="0" w:line="312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C301D9">
        <w:rPr>
          <w:rFonts w:ascii="Times New Roman" w:hAnsi="Times New Roman"/>
          <w:sz w:val="28"/>
          <w:szCs w:val="28"/>
        </w:rPr>
        <w:t xml:space="preserve">2. Выплатить дополнительную оплату труда (вознаграждение) за активную работу </w:t>
      </w:r>
      <w:r w:rsidRPr="00DE5950">
        <w:rPr>
          <w:rFonts w:ascii="Times New Roman" w:hAnsi="Times New Roman"/>
          <w:sz w:val="28"/>
          <w:szCs w:val="28"/>
        </w:rPr>
        <w:t xml:space="preserve">по информированию и оповещению избирателей </w:t>
      </w:r>
      <w:r w:rsidRPr="00B32B5F">
        <w:rPr>
          <w:rFonts w:ascii="Times New Roman" w:hAnsi="Times New Roman"/>
          <w:sz w:val="28"/>
          <w:szCs w:val="28"/>
        </w:rPr>
        <w:t>(проект «</w:t>
      </w:r>
      <w:proofErr w:type="spellStart"/>
      <w:r w:rsidRPr="00B32B5F">
        <w:rPr>
          <w:rFonts w:ascii="Times New Roman" w:hAnsi="Times New Roman"/>
          <w:sz w:val="28"/>
          <w:szCs w:val="28"/>
        </w:rPr>
        <w:t>ИнформУИК</w:t>
      </w:r>
      <w:proofErr w:type="spellEnd"/>
      <w:r w:rsidRPr="00B32B5F">
        <w:rPr>
          <w:rFonts w:ascii="Times New Roman" w:hAnsi="Times New Roman"/>
          <w:sz w:val="28"/>
          <w:szCs w:val="28"/>
        </w:rPr>
        <w:t xml:space="preserve">») </w:t>
      </w:r>
      <w:r w:rsidRPr="00DE5950">
        <w:rPr>
          <w:rFonts w:ascii="Times New Roman" w:hAnsi="Times New Roman"/>
          <w:sz w:val="28"/>
          <w:szCs w:val="28"/>
        </w:rPr>
        <w:t>на выборах Президента Российской Федерации членам участковых избирательных комисси</w:t>
      </w:r>
      <w:r w:rsidR="00BE15BE">
        <w:rPr>
          <w:rFonts w:ascii="Times New Roman" w:hAnsi="Times New Roman"/>
          <w:sz w:val="28"/>
          <w:szCs w:val="28"/>
        </w:rPr>
        <w:t>й избирательных участков №№177-200</w:t>
      </w:r>
      <w:r w:rsidRPr="00C301D9">
        <w:rPr>
          <w:rFonts w:ascii="Times New Roman" w:hAnsi="Times New Roman"/>
          <w:sz w:val="28"/>
          <w:szCs w:val="28"/>
        </w:rPr>
        <w:t xml:space="preserve"> в соответствии с установленными размерами ведомственного коэффициента за счет сметы расходов территориальной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C301D9">
        <w:rPr>
          <w:rFonts w:ascii="Times New Roman" w:hAnsi="Times New Roman"/>
          <w:sz w:val="28"/>
          <w:szCs w:val="28"/>
        </w:rPr>
        <w:t xml:space="preserve">на подготовку и проведение выборов Президента Российской Федерации за нижестоящие избирательные комиссии, в пределах средств </w:t>
      </w:r>
      <w:r w:rsidRPr="00C301D9">
        <w:rPr>
          <w:rFonts w:ascii="Times New Roman" w:hAnsi="Times New Roman"/>
          <w:spacing w:val="3"/>
          <w:sz w:val="28"/>
          <w:szCs w:val="28"/>
        </w:rPr>
        <w:t>федерального бюджета, предусмотренных на дополнительную оплату труда (вознаграждение) за работу по проведению адресного информирования и оповещения избирателей о дне, времени и месте, а также о формах голосования на выборах Президента Российской Федерации способом поквартирного (подомового) обхода.</w:t>
      </w:r>
    </w:p>
    <w:p w:rsidR="00BF1C6C" w:rsidRPr="00C301D9" w:rsidRDefault="00BF1C6C" w:rsidP="00BF1C6C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tbl>
      <w:tblPr>
        <w:tblW w:w="9435" w:type="dxa"/>
        <w:tblInd w:w="108" w:type="dxa"/>
        <w:tblLook w:val="0000" w:firstRow="0" w:lastRow="0" w:firstColumn="0" w:lastColumn="0" w:noHBand="0" w:noVBand="0"/>
      </w:tblPr>
      <w:tblGrid>
        <w:gridCol w:w="4395"/>
        <w:gridCol w:w="5040"/>
      </w:tblGrid>
      <w:tr w:rsidR="00BC493B" w:rsidRPr="00BC493B" w:rsidTr="00B03B66">
        <w:tc>
          <w:tcPr>
            <w:tcW w:w="4395" w:type="dxa"/>
          </w:tcPr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:rsidR="00BC493B" w:rsidRPr="00BC493B" w:rsidRDefault="00BC493B" w:rsidP="00BC493B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Е.А. Матвеева</w:t>
            </w:r>
          </w:p>
        </w:tc>
      </w:tr>
      <w:tr w:rsidR="00BC493B" w:rsidRPr="00BC493B" w:rsidTr="00B03B66">
        <w:trPr>
          <w:trHeight w:val="161"/>
        </w:trPr>
        <w:tc>
          <w:tcPr>
            <w:tcW w:w="4395" w:type="dxa"/>
          </w:tcPr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:rsidR="00BC493B" w:rsidRPr="00BC493B" w:rsidRDefault="00BC493B" w:rsidP="00BC493B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BC493B" w:rsidRPr="00BC493B" w:rsidTr="00B03B66">
        <w:trPr>
          <w:trHeight w:val="70"/>
        </w:trPr>
        <w:tc>
          <w:tcPr>
            <w:tcW w:w="4395" w:type="dxa"/>
          </w:tcPr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:rsidR="00BC493B" w:rsidRPr="00BC493B" w:rsidRDefault="00BC493B" w:rsidP="00BC493B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:rsidR="00BC493B" w:rsidRPr="00BC493B" w:rsidRDefault="00BC493B" w:rsidP="00BC493B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А.Н. Павлова</w:t>
            </w:r>
          </w:p>
        </w:tc>
      </w:tr>
    </w:tbl>
    <w:p w:rsidR="00BF1C6C" w:rsidRDefault="00BF1C6C" w:rsidP="00BF1C6C">
      <w:pPr>
        <w:spacing w:after="0" w:line="240" w:lineRule="auto"/>
        <w:jc w:val="both"/>
        <w:rPr>
          <w:i/>
          <w:sz w:val="16"/>
          <w:szCs w:val="16"/>
        </w:rPr>
      </w:pPr>
    </w:p>
    <w:p w:rsidR="00BF1C6C" w:rsidRDefault="00BF1C6C" w:rsidP="00BF1C6C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137"/>
      </w:tblGrid>
      <w:tr w:rsidR="00BF1C6C" w:rsidRPr="006E5830" w:rsidTr="00B03B66">
        <w:trPr>
          <w:trHeight w:val="2410"/>
        </w:trPr>
        <w:tc>
          <w:tcPr>
            <w:tcW w:w="4218" w:type="dxa"/>
          </w:tcPr>
          <w:p w:rsidR="00BF1C6C" w:rsidRPr="006E5830" w:rsidRDefault="00BF1C6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137" w:type="dxa"/>
          </w:tcPr>
          <w:p w:rsidR="00BF1C6C" w:rsidRPr="006E5830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 xml:space="preserve">Приложение </w:t>
            </w:r>
          </w:p>
          <w:p w:rsidR="00BF1C6C" w:rsidRPr="006E5830" w:rsidRDefault="00BF1C6C" w:rsidP="00B03B66">
            <w:pPr>
              <w:spacing w:before="120"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Утверждено</w:t>
            </w:r>
          </w:p>
          <w:p w:rsidR="00BF1C6C" w:rsidRPr="006E5830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6E5830">
              <w:rPr>
                <w:rFonts w:ascii="Times New Roman" w:hAnsi="Times New Roman"/>
                <w:sz w:val="26"/>
                <w:szCs w:val="26"/>
              </w:rPr>
              <w:t>постановлением территориальной избирательной</w:t>
            </w:r>
            <w:r w:rsidR="00BC493B">
              <w:rPr>
                <w:rFonts w:ascii="Times New Roman" w:hAnsi="Times New Roman"/>
                <w:sz w:val="26"/>
                <w:szCs w:val="26"/>
              </w:rPr>
              <w:t xml:space="preserve"> комиссии Западнодвинского </w:t>
            </w:r>
          </w:p>
          <w:p w:rsidR="00BF1C6C" w:rsidRPr="006E5830" w:rsidRDefault="00AB0A42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от «19» марта 2024 года № 49/218-5</w:t>
            </w:r>
          </w:p>
        </w:tc>
      </w:tr>
    </w:tbl>
    <w:p w:rsidR="00BF1C6C" w:rsidRPr="00B32B5F" w:rsidRDefault="00BF1C6C" w:rsidP="00BF1C6C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B32B5F">
        <w:rPr>
          <w:rFonts w:ascii="Times New Roman" w:hAnsi="Times New Roman"/>
          <w:b/>
          <w:sz w:val="26"/>
          <w:szCs w:val="26"/>
        </w:rPr>
        <w:t xml:space="preserve">Размеры ведомственного коэффициента для выплаты дополнительной оплаты труда (вознаграждения) за активную работу </w:t>
      </w:r>
      <w:r w:rsidRPr="00B32B5F">
        <w:rPr>
          <w:rFonts w:ascii="Times New Roman" w:hAnsi="Times New Roman"/>
          <w:b/>
          <w:sz w:val="26"/>
          <w:szCs w:val="26"/>
        </w:rPr>
        <w:br/>
      </w:r>
      <w:r w:rsidRPr="00B32B5F">
        <w:rPr>
          <w:rFonts w:ascii="Times New Roman" w:hAnsi="Times New Roman"/>
          <w:b/>
          <w:color w:val="323E4F" w:themeColor="text2" w:themeShade="BF"/>
          <w:sz w:val="26"/>
          <w:szCs w:val="26"/>
        </w:rPr>
        <w:t xml:space="preserve">по информированию и оповещению избирателей </w:t>
      </w:r>
      <w:r w:rsidRPr="00B32B5F">
        <w:rPr>
          <w:rFonts w:ascii="Times New Roman" w:hAnsi="Times New Roman"/>
          <w:b/>
          <w:sz w:val="26"/>
          <w:szCs w:val="26"/>
        </w:rPr>
        <w:t>(проект «</w:t>
      </w:r>
      <w:proofErr w:type="spellStart"/>
      <w:r w:rsidRPr="00B32B5F">
        <w:rPr>
          <w:rFonts w:ascii="Times New Roman" w:hAnsi="Times New Roman"/>
          <w:b/>
          <w:sz w:val="26"/>
          <w:szCs w:val="26"/>
        </w:rPr>
        <w:t>ИнформУИК</w:t>
      </w:r>
      <w:proofErr w:type="spellEnd"/>
      <w:proofErr w:type="gramStart"/>
      <w:r w:rsidRPr="00B32B5F">
        <w:rPr>
          <w:rFonts w:ascii="Times New Roman" w:hAnsi="Times New Roman"/>
          <w:b/>
          <w:sz w:val="26"/>
          <w:szCs w:val="26"/>
        </w:rPr>
        <w:t>»)</w:t>
      </w:r>
      <w:r w:rsidRPr="00B32B5F">
        <w:rPr>
          <w:rFonts w:ascii="Times New Roman" w:hAnsi="Times New Roman"/>
          <w:b/>
          <w:color w:val="323E4F" w:themeColor="text2" w:themeShade="BF"/>
          <w:sz w:val="26"/>
          <w:szCs w:val="26"/>
        </w:rPr>
        <w:br/>
      </w:r>
      <w:r w:rsidRPr="00B32B5F">
        <w:rPr>
          <w:rFonts w:ascii="Times New Roman" w:hAnsi="Times New Roman"/>
          <w:b/>
          <w:sz w:val="26"/>
          <w:szCs w:val="26"/>
        </w:rPr>
        <w:t>на</w:t>
      </w:r>
      <w:proofErr w:type="gramEnd"/>
      <w:r w:rsidRPr="00B32B5F">
        <w:rPr>
          <w:rFonts w:ascii="Times New Roman" w:hAnsi="Times New Roman"/>
          <w:b/>
          <w:sz w:val="26"/>
          <w:szCs w:val="26"/>
        </w:rPr>
        <w:t xml:space="preserve"> выборах Президента Российской Федерации членам участковых избирательных комисси</w:t>
      </w:r>
      <w:r w:rsidR="00AB0A42">
        <w:rPr>
          <w:rFonts w:ascii="Times New Roman" w:hAnsi="Times New Roman"/>
          <w:b/>
          <w:sz w:val="26"/>
          <w:szCs w:val="26"/>
        </w:rPr>
        <w:t>й избирательных участков №№ 177-200</w:t>
      </w:r>
    </w:p>
    <w:p w:rsidR="00BF1C6C" w:rsidRPr="00087ABE" w:rsidRDefault="00BF1C6C" w:rsidP="00BF1C6C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1244"/>
        <w:gridCol w:w="4820"/>
        <w:gridCol w:w="2268"/>
      </w:tblGrid>
      <w:tr w:rsidR="00BF1C6C" w:rsidRPr="00087ABE" w:rsidTr="003902EC">
        <w:trPr>
          <w:tblHeader/>
          <w:jc w:val="center"/>
        </w:trPr>
        <w:tc>
          <w:tcPr>
            <w:tcW w:w="594" w:type="dxa"/>
            <w:vAlign w:val="center"/>
          </w:tcPr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№ п/п</w:t>
            </w:r>
          </w:p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4" w:type="dxa"/>
            <w:vAlign w:val="center"/>
          </w:tcPr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№ УИК</w:t>
            </w:r>
          </w:p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Ф.И.О. члена УИК</w:t>
            </w:r>
          </w:p>
        </w:tc>
        <w:tc>
          <w:tcPr>
            <w:tcW w:w="2268" w:type="dxa"/>
            <w:vAlign w:val="center"/>
          </w:tcPr>
          <w:p w:rsidR="00BF1C6C" w:rsidRPr="003902EC" w:rsidRDefault="00BF1C6C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Размер ведомственного коэффициента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3902EC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1244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Дроздова Светлана Васильевна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AB0A42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3902EC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1244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Юлия Михайловна</w:t>
            </w:r>
          </w:p>
        </w:tc>
        <w:tc>
          <w:tcPr>
            <w:tcW w:w="2268" w:type="dxa"/>
            <w:vAlign w:val="center"/>
          </w:tcPr>
          <w:p w:rsidR="00BF1C6C" w:rsidRPr="003902EC" w:rsidRDefault="00AB0A42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3902EC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1244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Сентерёва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Владислава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AB0A42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3902EC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44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177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Шутова Елена Васильевна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AB0A42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02EC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3902EC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1244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Семёнова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Леденцова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Хомяк Валентина Александровна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178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Хомяк Иван Иванович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Антонова Светлана Васильевна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Гусева Татьяна Владимировна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Рехвиашвили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 Петровна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Смирнова Любовь Игоревна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Кошкина Татьяна Геннадьевна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Галягузова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Анна Сергеевна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Лукомская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Светлана Владимировна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180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Зайцева Мария Анатольевна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Юдова Лариса Борисовна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Степаненкова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Владимировна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Савченкова Татьяна Евгеньевна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181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Пастушенко Оксана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Алексаандровна</w:t>
            </w:r>
            <w:proofErr w:type="spellEnd"/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21.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Малышева Наталья Николаевна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Ольга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Елена Анатольевна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Елена Александровна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Наталья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Ольга Николаевна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183</w:t>
            </w:r>
          </w:p>
        </w:tc>
        <w:tc>
          <w:tcPr>
            <w:tcW w:w="4820" w:type="dxa"/>
            <w:vAlign w:val="center"/>
          </w:tcPr>
          <w:p w:rsidR="00BF1C6C" w:rsidRPr="003902EC" w:rsidRDefault="003902EC" w:rsidP="00B03B6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Панова Вера Николаевна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Татьяна Борисовна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Коршакова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Екатерина Александровна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Сахно Лариса Васильевна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Зимакова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184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Садовщикова Эллина Игоревна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Шунькова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Николаевна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Богданова Елена Ивановна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1244" w:type="dxa"/>
            <w:vAlign w:val="center"/>
          </w:tcPr>
          <w:p w:rsidR="00BF1C6C" w:rsidRPr="003902EC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Шуньков Эдуард Геннадьевич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BF1C6C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36.</w:t>
            </w:r>
          </w:p>
        </w:tc>
        <w:tc>
          <w:tcPr>
            <w:tcW w:w="1244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185</w:t>
            </w:r>
          </w:p>
        </w:tc>
        <w:tc>
          <w:tcPr>
            <w:tcW w:w="4820" w:type="dxa"/>
            <w:vAlign w:val="center"/>
          </w:tcPr>
          <w:p w:rsidR="00BF1C6C" w:rsidRPr="003902EC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Колчева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268" w:type="dxa"/>
            <w:vAlign w:val="center"/>
          </w:tcPr>
          <w:p w:rsidR="00BF1C6C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Балясина Валентина Алексеевна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Фадеева Ирина Валентиновна 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Горская Елена Ивановна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186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Жавкова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Годенчук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Маргарита Николаевна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Иголкина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Ивановна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187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Докутович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Виктория Михайловна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Матвеева Лариса Ильинична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Шаварова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188</w:t>
            </w:r>
          </w:p>
        </w:tc>
        <w:tc>
          <w:tcPr>
            <w:tcW w:w="4820" w:type="dxa"/>
            <w:vAlign w:val="center"/>
          </w:tcPr>
          <w:p w:rsidR="000C3BFA" w:rsidRDefault="000C3B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Голикова Лилия Ивановна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4820" w:type="dxa"/>
            <w:vAlign w:val="center"/>
          </w:tcPr>
          <w:p w:rsidR="000C3BFA" w:rsidRDefault="000C3BFA" w:rsidP="002F67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Константинова Людмила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189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Борисова Полина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Боркова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Маринюк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Раиса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Саенко Елена Викторовна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Pr="003902EC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Громова Елена Сергеевна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191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Орлова Елена Юрьевна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Орехова Наталья Анатольевна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Никитина Татьяна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Шерстнева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Марина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Георгиевга</w:t>
            </w:r>
            <w:proofErr w:type="spellEnd"/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193</w:t>
            </w:r>
          </w:p>
        </w:tc>
        <w:tc>
          <w:tcPr>
            <w:tcW w:w="4820" w:type="dxa"/>
            <w:vAlign w:val="center"/>
          </w:tcPr>
          <w:p w:rsidR="000C3BFA" w:rsidRDefault="002F67BB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Паланчук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 Николаевна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Мамченкова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Татьяна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Ануфриевна</w:t>
            </w:r>
            <w:proofErr w:type="spellEnd"/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Ильина Светлана Николаевна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Киселева Татьяна Ильинична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Головнёва Светлана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195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Головнёв Олег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Стапанович</w:t>
            </w:r>
            <w:proofErr w:type="spellEnd"/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Екатерина Алексеевна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 Александр Михайлович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Петрова Валентина Алексеевна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66.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Николаева Оксана Владимировна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197</w:t>
            </w:r>
          </w:p>
        </w:tc>
        <w:tc>
          <w:tcPr>
            <w:tcW w:w="4820" w:type="dxa"/>
            <w:vAlign w:val="center"/>
          </w:tcPr>
          <w:p w:rsidR="000C3BFA" w:rsidRDefault="00444D1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Николаев Руслан Валерьевич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Артемьева Надежда Петровна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69.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198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Васельцова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Галина Николаевна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Егорова Татьяна Александровна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199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Сергеева Марина Владимировна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0C3BF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Лучкова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Ирина Павловна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Иванова Марина Владимировна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C3BFA" w:rsidRPr="001705C2" w:rsidTr="003902EC">
        <w:trPr>
          <w:trHeight w:val="454"/>
          <w:jc w:val="center"/>
        </w:trPr>
        <w:tc>
          <w:tcPr>
            <w:tcW w:w="594" w:type="dxa"/>
            <w:vAlign w:val="center"/>
          </w:tcPr>
          <w:p w:rsidR="000C3BFA" w:rsidRDefault="000C3B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74.</w:t>
            </w:r>
          </w:p>
        </w:tc>
        <w:tc>
          <w:tcPr>
            <w:tcW w:w="1244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4820" w:type="dxa"/>
            <w:vAlign w:val="center"/>
          </w:tcPr>
          <w:p w:rsidR="000C3BFA" w:rsidRDefault="000B359E" w:rsidP="00B03B6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Васильева Татьяна Николаевна</w:t>
            </w:r>
          </w:p>
        </w:tc>
        <w:tc>
          <w:tcPr>
            <w:tcW w:w="2268" w:type="dxa"/>
            <w:vAlign w:val="center"/>
          </w:tcPr>
          <w:p w:rsidR="000C3BFA" w:rsidRPr="003902EC" w:rsidRDefault="009D0AFA" w:rsidP="00B03B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1,5</w:t>
            </w:r>
            <w:bookmarkStart w:id="0" w:name="_GoBack"/>
            <w:bookmarkEnd w:id="0"/>
          </w:p>
        </w:tc>
      </w:tr>
    </w:tbl>
    <w:p w:rsidR="00881674" w:rsidRDefault="00881674"/>
    <w:p w:rsidR="00BF1C6C" w:rsidRDefault="00BF1C6C"/>
    <w:p w:rsidR="00BF1C6C" w:rsidRDefault="00BF1C6C"/>
    <w:sectPr w:rsidR="00BF1C6C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FE" w:rsidRDefault="00B367FE">
      <w:pPr>
        <w:spacing w:after="0" w:line="240" w:lineRule="auto"/>
      </w:pPr>
      <w:r>
        <w:separator/>
      </w:r>
    </w:p>
  </w:endnote>
  <w:endnote w:type="continuationSeparator" w:id="0">
    <w:p w:rsidR="00B367FE" w:rsidRDefault="00B3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FE" w:rsidRDefault="00B367FE">
      <w:pPr>
        <w:spacing w:after="0" w:line="240" w:lineRule="auto"/>
      </w:pPr>
      <w:r>
        <w:separator/>
      </w:r>
    </w:p>
  </w:footnote>
  <w:footnote w:type="continuationSeparator" w:id="0">
    <w:p w:rsidR="00B367FE" w:rsidRDefault="00B3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2769193"/>
      <w:docPartObj>
        <w:docPartGallery w:val="Page Numbers (Top of Page)"/>
        <w:docPartUnique/>
      </w:docPartObj>
    </w:sdtPr>
    <w:sdtEndPr/>
    <w:sdtContent>
      <w:p w:rsidR="00FA07A0" w:rsidRDefault="00BE15B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0AFA">
          <w:rPr>
            <w:noProof/>
          </w:rPr>
          <w:t>5</w:t>
        </w:r>
        <w:r>
          <w:fldChar w:fldCharType="end"/>
        </w:r>
      </w:p>
    </w:sdtContent>
  </w:sdt>
  <w:p w:rsidR="00FA07A0" w:rsidRDefault="00B367F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7F"/>
    <w:rsid w:val="000B359E"/>
    <w:rsid w:val="000C3BFA"/>
    <w:rsid w:val="002F67BB"/>
    <w:rsid w:val="003902EC"/>
    <w:rsid w:val="00444D1A"/>
    <w:rsid w:val="0069187F"/>
    <w:rsid w:val="00881674"/>
    <w:rsid w:val="009D0AFA"/>
    <w:rsid w:val="00A744BD"/>
    <w:rsid w:val="00AB0A42"/>
    <w:rsid w:val="00B367FE"/>
    <w:rsid w:val="00BC493B"/>
    <w:rsid w:val="00BE15BE"/>
    <w:rsid w:val="00BF1C6C"/>
    <w:rsid w:val="00DB0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1800DE-6F99-4611-9AEC-5E499509A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C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1C6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F1C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F1C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1080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ЦИК</dc:creator>
  <cp:keywords/>
  <dc:description/>
  <cp:lastModifiedBy>ЦИК</cp:lastModifiedBy>
  <cp:revision>4</cp:revision>
  <dcterms:created xsi:type="dcterms:W3CDTF">2024-03-19T08:20:00Z</dcterms:created>
  <dcterms:modified xsi:type="dcterms:W3CDTF">2024-03-19T11:02:00Z</dcterms:modified>
</cp:coreProperties>
</file>