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>
        <w:rPr>
          <w:rFonts w:eastAsia="Times New Roman"/>
          <w:b/>
          <w:sz w:val="32"/>
          <w:szCs w:val="32"/>
          <w:lang w:eastAsia="ru-RU"/>
        </w:rPr>
        <w:t xml:space="preserve">ЗАПАДНОДВИНСКОГО ОКРУГА</w:t>
      </w:r>
    </w:p>
    <w:p>
      <w:pPr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c>
          <w:tcPr>
            <w:tcW w:w="31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01 декабря 2025 года</w:t>
            </w:r>
          </w:p>
        </w:tc>
        <w:tc>
          <w:tcPr>
            <w:tcW w:w="3105" w:type="dxa"/>
            <w:vAlign w:val="bottom"/>
          </w:tcPr>
          <w:p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</w:t>
            </w:r>
          </w:p>
        </w:tc>
        <w:tc>
          <w:tcPr>
            <w:tcW w:w="26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1/3-6</w:t>
            </w:r>
          </w:p>
        </w:tc>
      </w:tr>
      <w:tr>
        <w:trPr>
          <w:trHeight w:val="337"/>
        </w:trPr>
        <w:tc>
          <w:tcPr>
            <w:tcW w:w="3105" w:type="dxa"/>
            <w:tcBorders>
              <w:top w:val="single" w:color="auto" w:sz="4" w:space="0"/>
              <w:left w:val="none"/>
              <w:bottom w:val="none"/>
              <w:right w:val="none"/>
            </w:tcBorders>
            <w:vAlign w:val="bottom"/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Западная Двина</w:t>
            </w:r>
          </w:p>
        </w:tc>
        <w:tc>
          <w:tcPr>
            <w:tcW w:w="3105" w:type="dxa"/>
            <w:gridSpan w:val="2"/>
            <w:vAlign w:val="bottom"/>
          </w:tcPr>
          <w:p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pStyle w:val="a3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заместителя председателя </w:t>
      </w:r>
      <w:r>
        <w:rPr>
          <w:b/>
          <w:sz w:val="28"/>
          <w:szCs w:val="28"/>
        </w:rPr>
        <w:br/>
        <w:t xml:space="preserve">территориальной избирательной комиссии Западнодвинского округа</w:t>
      </w:r>
    </w:p>
    <w:p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пунктами 4, 13 статьи 28 Федерального закона </w:t>
      </w:r>
      <w:r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 2 от 01.12. 2025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Западнодвинского округа, территориальная избирательная комиссия Западнодвинского округа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pStyle w:val="14-15"/>
        <w:numPr>
          <w:numId w:val="1"/>
          <w:ilvl w:val="0"/>
        </w:numPr>
        <w:tabs>
          <w:tab w:val="clear" w:pos="1429"/>
          <w:tab w:val="num" w:pos="0"/>
          <w:tab w:val="left" w:pos="1134"/>
        </w:tabs>
        <w:ind w:left="0" w:firstLine="709"/>
      </w:pPr>
      <w:r>
        <w:t xml:space="preserve">Избрать заместителем председателя территориальной избирательной комиссии Западнодвинского округа Цветкову Веру Петровну.</w:t>
      </w:r>
    </w:p>
    <w:p>
      <w:pPr>
        <w:pStyle w:val="14-15"/>
        <w:numPr>
          <w:numId w:val="1"/>
          <w:ilvl w:val="0"/>
        </w:numPr>
        <w:tabs>
          <w:tab w:val="clear" w:pos="1429"/>
          <w:tab w:val="num" w:pos="0"/>
          <w:tab w:val="left" w:pos="1134"/>
        </w:tabs>
        <w:ind w:left="0" w:firstLine="709"/>
      </w:pPr>
      <w:r>
        <w:t xml:space="preserve">Направить настоящее постановление в избирательную комиссию Тверской области.</w:t>
      </w:r>
    </w:p>
    <w:p>
      <w:pPr>
        <w:pStyle w:val="14-15"/>
        <w:numPr>
          <w:numId w:val="1"/>
          <w:ilvl w:val="0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425"/>
        <w:gridCol w:w="4824"/>
      </w:tblGrid>
      <w:tr>
        <w:tc>
          <w:tcPr>
            <w:tcW w:w="4644" w:type="dxa"/>
            <w:gridSpan w:val="2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</w:t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Западнодвинского округа</w:t>
            </w:r>
          </w:p>
        </w:tc>
        <w:tc>
          <w:tcPr>
            <w:tcW w:w="4824" w:type="dxa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Е.А. Матвеева</w:t>
            </w:r>
          </w:p>
        </w:tc>
      </w:tr>
      <w:tr>
        <w:tc>
          <w:tcPr>
            <w:tcW w:w="4644" w:type="dxa"/>
            <w:gridSpan w:val="2"/>
          </w:tcPr>
          <w:p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824" w:type="dxa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4644" w:type="dxa"/>
            <w:gridSpan w:val="2"/>
          </w:tcPr>
          <w:p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Секретарь</w:t>
            </w:r>
          </w:p>
          <w:p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Западнодвинского округа</w:t>
            </w:r>
          </w:p>
        </w:tc>
        <w:tc>
          <w:tcPr>
            <w:tcW w:w="4824" w:type="dxa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А.Н. Павлова</w:t>
            </w:r>
          </w:p>
        </w:tc>
      </w:tr>
      <w:tr>
        <w:tc>
          <w:tcPr>
            <w:tcW w:w="4219" w:type="dxa"/>
          </w:tcPr>
          <w:p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2"/>
            <w:vAlign w:val="bottom"/>
          </w:tcPr>
          <w:p>
            <w:pPr>
              <w:keepNext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>
      <w:r>
        <w:br w:type="page" w:clear="all"/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styleId="a4" w:customStyle="1">
    <w:name w:val="Основной текст с отступом Знак"/>
    <w:basedOn w:val="a0"/>
    <w:link w:val="a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-15" w:customStyle="1">
    <w:name w:val="текст14-15"/>
    <w:basedOn w:val="a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1095</Characters>
  <CharactersWithSpaces>1285</CharactersWithSpaces>
  <Company/>
  <DocSecurity>0</DocSecurity>
  <HyperlinksChanged>false</HyperlinksChanged>
  <Lines>9</Lines>
  <LinksUpToDate>false</LinksUpToDate>
  <Pages>2</Pages>
  <Paragraphs>2</Paragraphs>
  <ScaleCrop>false</ScaleCrop>
  <SharedDoc>false</SharedDoc>
  <Template>Normal</Template>
  <TotalTime>1</TotalTime>
  <Words>192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user</cp:lastModifiedBy>
  <cp:revision>2</cp:revision>
  <dcterms:created xsi:type="dcterms:W3CDTF">2025-11-30T05:52:00Z</dcterms:created>
  <dcterms:modified xsi:type="dcterms:W3CDTF">2025-11-30T05:53:00Z</dcterms:modified>
</cp:coreProperties>
</file>