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B5D" w:rsidRPr="005812C6" w:rsidRDefault="00020B5D" w:rsidP="00020B5D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812C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ТЕРРИТОРИАЛЬНАЯ ИЗБИРАТЕЛЬНАЯ</w:t>
      </w:r>
      <w:r w:rsidRPr="005812C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КОМИССИЯ ЗАПАДНОДВИНСКОГО ОКРУГА</w:t>
      </w:r>
    </w:p>
    <w:p w:rsidR="00020B5D" w:rsidRPr="005812C6" w:rsidRDefault="00020B5D" w:rsidP="00020B5D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812C6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  <w:t>ПОСТАНОВЛЕНИЕ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3072"/>
        <w:gridCol w:w="3178"/>
        <w:gridCol w:w="1105"/>
        <w:gridCol w:w="1967"/>
      </w:tblGrid>
      <w:tr w:rsidR="00020B5D" w:rsidRPr="00020B5D" w:rsidTr="0070540E"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0B5D" w:rsidRPr="00020B5D" w:rsidRDefault="00F341A2" w:rsidP="0002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января 2026</w:t>
            </w:r>
            <w:r w:rsidR="00020B5D" w:rsidRPr="00020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78" w:type="dxa"/>
            <w:vAlign w:val="bottom"/>
          </w:tcPr>
          <w:p w:rsidR="00020B5D" w:rsidRPr="00020B5D" w:rsidRDefault="00020B5D" w:rsidP="0002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5" w:type="dxa"/>
            <w:vAlign w:val="bottom"/>
          </w:tcPr>
          <w:p w:rsidR="00020B5D" w:rsidRPr="00020B5D" w:rsidRDefault="00020B5D" w:rsidP="0002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0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0B5D" w:rsidRPr="00020B5D" w:rsidRDefault="00F341A2" w:rsidP="0002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3/14-7</w:t>
            </w:r>
          </w:p>
        </w:tc>
      </w:tr>
      <w:tr w:rsidR="00020B5D" w:rsidRPr="00020B5D" w:rsidTr="0070540E">
        <w:tc>
          <w:tcPr>
            <w:tcW w:w="30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0B5D" w:rsidRPr="00020B5D" w:rsidRDefault="00020B5D" w:rsidP="00020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60"/>
                <w:sz w:val="20"/>
                <w:szCs w:val="20"/>
                <w:lang w:eastAsia="ru-RU"/>
              </w:rPr>
            </w:pPr>
          </w:p>
        </w:tc>
        <w:tc>
          <w:tcPr>
            <w:tcW w:w="3178" w:type="dxa"/>
          </w:tcPr>
          <w:p w:rsidR="00020B5D" w:rsidRPr="00020B5D" w:rsidRDefault="00020B5D" w:rsidP="00020B5D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Западная Двина </w:t>
            </w:r>
          </w:p>
        </w:tc>
        <w:tc>
          <w:tcPr>
            <w:tcW w:w="3072" w:type="dxa"/>
            <w:gridSpan w:val="2"/>
          </w:tcPr>
          <w:p w:rsidR="00020B5D" w:rsidRPr="00020B5D" w:rsidRDefault="00020B5D" w:rsidP="00020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60"/>
                <w:sz w:val="20"/>
                <w:szCs w:val="20"/>
                <w:lang w:eastAsia="ru-RU"/>
              </w:rPr>
            </w:pPr>
          </w:p>
        </w:tc>
      </w:tr>
    </w:tbl>
    <w:p w:rsidR="00020B5D" w:rsidRPr="00935F3B" w:rsidRDefault="00020B5D" w:rsidP="00020B5D">
      <w:pPr>
        <w:pStyle w:val="a3"/>
        <w:spacing w:before="360" w:after="240"/>
        <w:jc w:val="center"/>
        <w:rPr>
          <w:szCs w:val="28"/>
        </w:rPr>
      </w:pPr>
      <w:r w:rsidRPr="00935F3B">
        <w:rPr>
          <w:szCs w:val="28"/>
        </w:rPr>
        <w:t xml:space="preserve">О Сводном плане основных мероприятий по повышению </w:t>
      </w:r>
      <w:r w:rsidRPr="00935F3B">
        <w:rPr>
          <w:szCs w:val="28"/>
        </w:rPr>
        <w:br/>
        <w:t xml:space="preserve">правовой культуры избирателей (участников референдума) и </w:t>
      </w:r>
      <w:r w:rsidRPr="00935F3B">
        <w:rPr>
          <w:szCs w:val="28"/>
        </w:rPr>
        <w:br/>
        <w:t xml:space="preserve">обучению организаторов выборов и референдумов в </w:t>
      </w:r>
      <w:proofErr w:type="spellStart"/>
      <w:r>
        <w:rPr>
          <w:szCs w:val="28"/>
          <w:lang w:val="ru-RU"/>
        </w:rPr>
        <w:t>Западнодвинском</w:t>
      </w:r>
      <w:proofErr w:type="spellEnd"/>
      <w:r>
        <w:rPr>
          <w:szCs w:val="28"/>
          <w:lang w:val="ru-RU"/>
        </w:rPr>
        <w:t xml:space="preserve"> муниципальном округе </w:t>
      </w:r>
      <w:r w:rsidRPr="00935F3B">
        <w:rPr>
          <w:szCs w:val="28"/>
        </w:rPr>
        <w:t>Тверской области на 202</w:t>
      </w:r>
      <w:r w:rsidR="00F341A2">
        <w:rPr>
          <w:szCs w:val="28"/>
          <w:lang w:val="ru-RU"/>
        </w:rPr>
        <w:t>6</w:t>
      </w:r>
      <w:r w:rsidRPr="00935F3B">
        <w:rPr>
          <w:szCs w:val="28"/>
        </w:rPr>
        <w:t xml:space="preserve"> год</w:t>
      </w:r>
    </w:p>
    <w:p w:rsidR="00020B5D" w:rsidRDefault="00020B5D" w:rsidP="00020B5D">
      <w:pPr>
        <w:pStyle w:val="4"/>
        <w:keepNext w:val="0"/>
        <w:spacing w:line="360" w:lineRule="auto"/>
        <w:ind w:firstLine="720"/>
        <w:jc w:val="both"/>
        <w:outlineLvl w:val="9"/>
        <w:rPr>
          <w:b w:val="0"/>
          <w:bCs/>
        </w:rPr>
      </w:pPr>
      <w:r>
        <w:rPr>
          <w:b w:val="0"/>
        </w:rPr>
        <w:t xml:space="preserve">Заслушав информацию председателя территориальной избирательной комиссии Западнодвинского округа Е.А. Матвеевой о выполнении </w:t>
      </w:r>
      <w:r>
        <w:rPr>
          <w:b w:val="0"/>
          <w:bCs/>
          <w:kern w:val="28"/>
        </w:rPr>
        <w:t xml:space="preserve">Сводного плана основных мероприятий по повышению правовой культуры избирателей (участников референдума) и обучению организаторов выборов и референдумов в </w:t>
      </w:r>
      <w:proofErr w:type="spellStart"/>
      <w:r>
        <w:rPr>
          <w:b w:val="0"/>
          <w:bCs/>
          <w:kern w:val="28"/>
        </w:rPr>
        <w:t>Западнодвинском</w:t>
      </w:r>
      <w:proofErr w:type="spellEnd"/>
      <w:r>
        <w:rPr>
          <w:b w:val="0"/>
          <w:bCs/>
          <w:kern w:val="28"/>
        </w:rPr>
        <w:t xml:space="preserve"> муниципальном</w:t>
      </w:r>
      <w:r w:rsidR="00F341A2">
        <w:rPr>
          <w:b w:val="0"/>
          <w:bCs/>
          <w:kern w:val="28"/>
        </w:rPr>
        <w:t xml:space="preserve"> округе Тверской области на 2025</w:t>
      </w:r>
      <w:r>
        <w:rPr>
          <w:b w:val="0"/>
          <w:bCs/>
          <w:kern w:val="28"/>
        </w:rPr>
        <w:t xml:space="preserve"> год, на основании статьи 26 Федерального закона от 12.06.2002 № 67-ФЗ «Об основных гарантиях избирательных прав и права на участие в референдуме граждан Российской Федерации», </w:t>
      </w:r>
      <w:r>
        <w:rPr>
          <w:b w:val="0"/>
        </w:rPr>
        <w:t>статьи 22 Избирательного кодекса Тверской области</w:t>
      </w:r>
      <w:r w:rsidRPr="00251568">
        <w:rPr>
          <w:b w:val="0"/>
        </w:rPr>
        <w:t xml:space="preserve"> </w:t>
      </w:r>
      <w:r>
        <w:rPr>
          <w:b w:val="0"/>
        </w:rPr>
        <w:t xml:space="preserve">от </w:t>
      </w:r>
      <w:r w:rsidRPr="00251568">
        <w:rPr>
          <w:b w:val="0"/>
          <w:szCs w:val="28"/>
        </w:rPr>
        <w:t>07.04.2003 № 20</w:t>
      </w:r>
      <w:r w:rsidRPr="00251568">
        <w:rPr>
          <w:b w:val="0"/>
          <w:szCs w:val="28"/>
        </w:rPr>
        <w:noBreakHyphen/>
        <w:t>ЗО</w:t>
      </w:r>
      <w:r>
        <w:rPr>
          <w:szCs w:val="26"/>
        </w:rPr>
        <w:t xml:space="preserve"> </w:t>
      </w:r>
      <w:r w:rsidR="00481688" w:rsidRPr="00481688">
        <w:rPr>
          <w:b w:val="0"/>
          <w:szCs w:val="26"/>
        </w:rPr>
        <w:t>территориальна</w:t>
      </w:r>
      <w:r w:rsidR="00481688">
        <w:rPr>
          <w:szCs w:val="26"/>
        </w:rPr>
        <w:t xml:space="preserve">я </w:t>
      </w:r>
      <w:r>
        <w:rPr>
          <w:b w:val="0"/>
        </w:rPr>
        <w:t>избират</w:t>
      </w:r>
      <w:r w:rsidR="00481688">
        <w:rPr>
          <w:b w:val="0"/>
        </w:rPr>
        <w:t>ельная комиссия Западнодвинского округа</w:t>
      </w:r>
      <w:r>
        <w:rPr>
          <w:b w:val="0"/>
        </w:rPr>
        <w:t xml:space="preserve">  </w:t>
      </w:r>
      <w:r>
        <w:rPr>
          <w:spacing w:val="40"/>
          <w:szCs w:val="28"/>
        </w:rPr>
        <w:t>постановляет</w:t>
      </w:r>
      <w:r>
        <w:t>:</w:t>
      </w:r>
    </w:p>
    <w:p w:rsidR="00DC0B53" w:rsidRDefault="00020B5D" w:rsidP="00020B5D">
      <w:pPr>
        <w:pStyle w:val="2"/>
        <w:widowControl/>
        <w:numPr>
          <w:ilvl w:val="0"/>
          <w:numId w:val="1"/>
        </w:numPr>
        <w:tabs>
          <w:tab w:val="clear" w:pos="720"/>
          <w:tab w:val="left" w:pos="0"/>
          <w:tab w:val="left" w:pos="1134"/>
          <w:tab w:val="left" w:pos="1276"/>
        </w:tabs>
        <w:spacing w:before="0" w:line="360" w:lineRule="auto"/>
        <w:ind w:left="0" w:firstLine="709"/>
        <w:jc w:val="both"/>
        <w:rPr>
          <w:szCs w:val="28"/>
        </w:rPr>
      </w:pPr>
      <w:r w:rsidRPr="00DC0B53">
        <w:rPr>
          <w:szCs w:val="28"/>
        </w:rPr>
        <w:t xml:space="preserve">Утвердить Сводный план основных мероприятий по повышению правовой культуры избирателей (участников референдума) и обучению организаторов выборов и референдумов в </w:t>
      </w:r>
      <w:proofErr w:type="spellStart"/>
      <w:r w:rsidRPr="00DC0B53">
        <w:rPr>
          <w:szCs w:val="28"/>
          <w:lang w:val="ru-RU"/>
        </w:rPr>
        <w:t>Западнодвинском</w:t>
      </w:r>
      <w:proofErr w:type="spellEnd"/>
      <w:r w:rsidRPr="00DC0B53">
        <w:rPr>
          <w:szCs w:val="28"/>
          <w:lang w:val="ru-RU"/>
        </w:rPr>
        <w:t xml:space="preserve"> муниципальном округе </w:t>
      </w:r>
      <w:r w:rsidRPr="00DC0B53">
        <w:rPr>
          <w:szCs w:val="28"/>
        </w:rPr>
        <w:t>на 202</w:t>
      </w:r>
      <w:r w:rsidR="00F341A2">
        <w:rPr>
          <w:szCs w:val="28"/>
          <w:lang w:val="ru-RU"/>
        </w:rPr>
        <w:t>6</w:t>
      </w:r>
      <w:bookmarkStart w:id="0" w:name="_GoBack"/>
      <w:bookmarkEnd w:id="0"/>
      <w:r w:rsidR="007B6358">
        <w:rPr>
          <w:szCs w:val="28"/>
        </w:rPr>
        <w:t xml:space="preserve"> год</w:t>
      </w:r>
      <w:r w:rsidR="00DC0B53">
        <w:rPr>
          <w:szCs w:val="28"/>
          <w:lang w:val="ru-RU"/>
        </w:rPr>
        <w:t>.</w:t>
      </w:r>
      <w:r w:rsidRPr="00DC0B53">
        <w:rPr>
          <w:szCs w:val="28"/>
        </w:rPr>
        <w:t xml:space="preserve"> </w:t>
      </w:r>
    </w:p>
    <w:p w:rsidR="00020B5D" w:rsidRPr="00DC0B53" w:rsidRDefault="00020B5D" w:rsidP="00020B5D">
      <w:pPr>
        <w:pStyle w:val="2"/>
        <w:widowControl/>
        <w:numPr>
          <w:ilvl w:val="0"/>
          <w:numId w:val="1"/>
        </w:numPr>
        <w:tabs>
          <w:tab w:val="clear" w:pos="720"/>
          <w:tab w:val="left" w:pos="0"/>
          <w:tab w:val="left" w:pos="1134"/>
          <w:tab w:val="left" w:pos="1276"/>
        </w:tabs>
        <w:spacing w:before="0" w:line="360" w:lineRule="auto"/>
        <w:ind w:left="0" w:firstLine="709"/>
        <w:jc w:val="both"/>
        <w:rPr>
          <w:szCs w:val="28"/>
        </w:rPr>
      </w:pPr>
      <w:r w:rsidRPr="00DC0B53">
        <w:rPr>
          <w:color w:val="000000"/>
          <w:spacing w:val="-2"/>
          <w:szCs w:val="28"/>
          <w:lang w:eastAsia="ru-RU"/>
        </w:rPr>
        <w:t>Р</w:t>
      </w:r>
      <w:r w:rsidRPr="00DC0B53">
        <w:rPr>
          <w:szCs w:val="28"/>
          <w:lang w:eastAsia="ru-RU"/>
        </w:rPr>
        <w:t>азместить настоящее постановление на сайте территориальной избирательной комиссии Западнодвинского округа в информационно-телекоммуникационной сети «Интернет».</w:t>
      </w:r>
    </w:p>
    <w:tbl>
      <w:tblPr>
        <w:tblW w:w="9356" w:type="dxa"/>
        <w:tblInd w:w="108" w:type="dxa"/>
        <w:tblLook w:val="0000" w:firstRow="0" w:lastRow="0" w:firstColumn="0" w:lastColumn="0" w:noHBand="0" w:noVBand="0"/>
      </w:tblPr>
      <w:tblGrid>
        <w:gridCol w:w="5812"/>
        <w:gridCol w:w="3544"/>
      </w:tblGrid>
      <w:tr w:rsidR="00020B5D" w:rsidRPr="005812C6" w:rsidTr="0070540E">
        <w:tc>
          <w:tcPr>
            <w:tcW w:w="5812" w:type="dxa"/>
          </w:tcPr>
          <w:p w:rsidR="00020B5D" w:rsidRPr="005812C6" w:rsidRDefault="00020B5D" w:rsidP="0070540E">
            <w:pPr>
              <w:spacing w:after="0" w:line="240" w:lineRule="auto"/>
              <w:ind w:left="-925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5812C6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Председатель</w:t>
            </w:r>
          </w:p>
          <w:p w:rsidR="00020B5D" w:rsidRPr="005812C6" w:rsidRDefault="00020B5D" w:rsidP="0070540E">
            <w:pPr>
              <w:spacing w:after="0" w:line="240" w:lineRule="auto"/>
              <w:ind w:left="-925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5812C6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территориальной избирательной комиссии Западнодвинского округа</w:t>
            </w:r>
          </w:p>
        </w:tc>
        <w:tc>
          <w:tcPr>
            <w:tcW w:w="3544" w:type="dxa"/>
            <w:vAlign w:val="bottom"/>
          </w:tcPr>
          <w:p w:rsidR="00020B5D" w:rsidRPr="005812C6" w:rsidRDefault="00020B5D" w:rsidP="0070540E">
            <w:pPr>
              <w:keepNext/>
              <w:spacing w:before="240" w:after="6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5812C6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Е.А. Матвеева</w:t>
            </w:r>
          </w:p>
        </w:tc>
      </w:tr>
      <w:tr w:rsidR="00020B5D" w:rsidRPr="005812C6" w:rsidTr="0070540E">
        <w:trPr>
          <w:trHeight w:val="123"/>
        </w:trPr>
        <w:tc>
          <w:tcPr>
            <w:tcW w:w="5812" w:type="dxa"/>
          </w:tcPr>
          <w:p w:rsidR="00020B5D" w:rsidRPr="005812C6" w:rsidRDefault="00020B5D" w:rsidP="0070540E">
            <w:pPr>
              <w:spacing w:after="0" w:line="240" w:lineRule="auto"/>
              <w:ind w:left="-92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vAlign w:val="bottom"/>
          </w:tcPr>
          <w:p w:rsidR="00020B5D" w:rsidRPr="005812C6" w:rsidRDefault="00020B5D" w:rsidP="0070540E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0B5D" w:rsidRPr="005812C6" w:rsidTr="0070540E">
        <w:tc>
          <w:tcPr>
            <w:tcW w:w="5812" w:type="dxa"/>
          </w:tcPr>
          <w:p w:rsidR="00020B5D" w:rsidRPr="005812C6" w:rsidRDefault="00020B5D" w:rsidP="0070540E">
            <w:pPr>
              <w:spacing w:after="0" w:line="240" w:lineRule="auto"/>
              <w:ind w:left="-925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5812C6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Секретарь</w:t>
            </w:r>
          </w:p>
          <w:p w:rsidR="00020B5D" w:rsidRPr="005812C6" w:rsidRDefault="00020B5D" w:rsidP="0070540E">
            <w:pPr>
              <w:spacing w:after="0" w:line="240" w:lineRule="auto"/>
              <w:ind w:left="-925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5812C6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территориальной избирательной комиссии Западнодвинского округа</w:t>
            </w:r>
          </w:p>
        </w:tc>
        <w:tc>
          <w:tcPr>
            <w:tcW w:w="3544" w:type="dxa"/>
            <w:vAlign w:val="bottom"/>
          </w:tcPr>
          <w:p w:rsidR="00020B5D" w:rsidRPr="005812C6" w:rsidRDefault="00020B5D" w:rsidP="0070540E">
            <w:pPr>
              <w:keepNext/>
              <w:spacing w:before="240" w:after="6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5812C6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А.Н. Павлова</w:t>
            </w:r>
          </w:p>
        </w:tc>
      </w:tr>
    </w:tbl>
    <w:p w:rsidR="00020B5D" w:rsidRDefault="00020B5D"/>
    <w:sectPr w:rsidR="00020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17339"/>
    <w:multiLevelType w:val="hybridMultilevel"/>
    <w:tmpl w:val="57D27B80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" w15:restartNumberingAfterBreak="0">
    <w:nsid w:val="2D4C042B"/>
    <w:multiLevelType w:val="hybridMultilevel"/>
    <w:tmpl w:val="238066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7BF"/>
    <w:rsid w:val="00020B5D"/>
    <w:rsid w:val="002662C5"/>
    <w:rsid w:val="00481688"/>
    <w:rsid w:val="005377BF"/>
    <w:rsid w:val="007B6358"/>
    <w:rsid w:val="00B84AEE"/>
    <w:rsid w:val="00CE7C54"/>
    <w:rsid w:val="00DC0B53"/>
    <w:rsid w:val="00F3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40D394-5E40-4DBE-93A9-425D1D5B5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-15">
    <w:name w:val="текст14-15"/>
    <w:basedOn w:val="a"/>
    <w:rsid w:val="00020B5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020B5D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character" w:customStyle="1" w:styleId="a4">
    <w:name w:val="Основной текст Знак"/>
    <w:basedOn w:val="a0"/>
    <w:link w:val="a3"/>
    <w:rsid w:val="00020B5D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paragraph" w:styleId="2">
    <w:name w:val="Body Text 2"/>
    <w:basedOn w:val="a"/>
    <w:link w:val="20"/>
    <w:rsid w:val="00020B5D"/>
    <w:pPr>
      <w:widowControl w:val="0"/>
      <w:spacing w:before="120" w:after="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rsid w:val="00020B5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4">
    <w:name w:val="заголовок 4"/>
    <w:basedOn w:val="a"/>
    <w:next w:val="a"/>
    <w:rsid w:val="00020B5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</dc:creator>
  <cp:keywords/>
  <dc:description/>
  <cp:lastModifiedBy>ЦИК</cp:lastModifiedBy>
  <cp:revision>5</cp:revision>
  <dcterms:created xsi:type="dcterms:W3CDTF">2025-01-13T08:32:00Z</dcterms:created>
  <dcterms:modified xsi:type="dcterms:W3CDTF">2026-01-13T10:58:00Z</dcterms:modified>
</cp:coreProperties>
</file>