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AB3" w:rsidRDefault="00E82AB3" w:rsidP="00E82AB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ТЕРРИТОРИАЛЬНАЯ ИЗБИРАТЕЛЬНАЯ КОМИССИЯ</w:t>
      </w:r>
      <w:r>
        <w:rPr>
          <w:rFonts w:ascii="Times New Roman" w:hAnsi="Times New Roman"/>
          <w:b/>
          <w:sz w:val="32"/>
        </w:rPr>
        <w:br/>
      </w:r>
      <w:r>
        <w:rPr>
          <w:rFonts w:ascii="Times New Roman" w:hAnsi="Times New Roman"/>
          <w:b/>
          <w:sz w:val="32"/>
        </w:rPr>
        <w:t>ЗАПАДНОДВИНСКОГО ОКРУГА</w:t>
      </w:r>
    </w:p>
    <w:p w:rsidR="00E82AB3" w:rsidRDefault="00E82AB3" w:rsidP="00E82AB3">
      <w:pPr>
        <w:pStyle w:val="1"/>
        <w:keepNext w:val="0"/>
        <w:spacing w:before="120" w:after="120"/>
        <w:outlineLvl w:val="8"/>
        <w:rPr>
          <w:b/>
          <w:sz w:val="32"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35"/>
        <w:gridCol w:w="3035"/>
        <w:gridCol w:w="492"/>
        <w:gridCol w:w="2542"/>
      </w:tblGrid>
      <w:tr w:rsidR="00E82AB3" w:rsidTr="00E82AB3">
        <w:trPr>
          <w:trHeight w:val="312"/>
        </w:trPr>
        <w:tc>
          <w:tcPr>
            <w:tcW w:w="30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82AB3" w:rsidRDefault="00E82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</w:t>
            </w:r>
            <w:r>
              <w:rPr>
                <w:rFonts w:ascii="Times New Roman" w:hAnsi="Times New Roman"/>
                <w:sz w:val="28"/>
              </w:rPr>
              <w:t xml:space="preserve"> августа 2026 года</w:t>
            </w:r>
          </w:p>
        </w:tc>
        <w:tc>
          <w:tcPr>
            <w:tcW w:w="3035" w:type="dxa"/>
            <w:vAlign w:val="bottom"/>
          </w:tcPr>
          <w:p w:rsidR="00E82AB3" w:rsidRDefault="00E82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2" w:type="dxa"/>
            <w:vAlign w:val="bottom"/>
            <w:hideMark/>
          </w:tcPr>
          <w:p w:rsidR="00E82AB3" w:rsidRDefault="00E82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82AB3" w:rsidRDefault="00E82A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14/70</w:t>
            </w:r>
            <w:r>
              <w:rPr>
                <w:rFonts w:ascii="Times New Roman" w:hAnsi="Times New Roman"/>
                <w:sz w:val="28"/>
              </w:rPr>
              <w:t>-6</w:t>
            </w:r>
          </w:p>
        </w:tc>
      </w:tr>
      <w:tr w:rsidR="00E82AB3" w:rsidTr="00E82AB3">
        <w:tc>
          <w:tcPr>
            <w:tcW w:w="30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E82AB3" w:rsidRDefault="00E82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35" w:type="dxa"/>
            <w:vAlign w:val="bottom"/>
            <w:hideMark/>
          </w:tcPr>
          <w:p w:rsidR="00E82AB3" w:rsidRDefault="00E82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Западная Двина</w:t>
            </w:r>
          </w:p>
          <w:p w:rsidR="00E82AB3" w:rsidRDefault="00E82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34" w:type="dxa"/>
            <w:gridSpan w:val="2"/>
            <w:vAlign w:val="bottom"/>
          </w:tcPr>
          <w:p w:rsidR="00E82AB3" w:rsidRDefault="00E82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82AB3" w:rsidRPr="00E82AB3" w:rsidRDefault="00E82AB3" w:rsidP="00E82AB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B3">
        <w:rPr>
          <w:rFonts w:ascii="Times New Roman" w:hAnsi="Times New Roman" w:cs="Times New Roman"/>
          <w:b/>
          <w:sz w:val="28"/>
          <w:szCs w:val="28"/>
        </w:rPr>
        <w:t>О назначении членов территориальной избирательной комиссии ответственными за работу со средствами видеонаблюдения на выборах депутатов Государственной Думы Федерального Собрания Российской Федерации девятого созыва и совмещенных с ними выборах</w:t>
      </w:r>
      <w:r w:rsidRPr="00E82AB3">
        <w:rPr>
          <w:rFonts w:ascii="Times New Roman" w:hAnsi="Times New Roman" w:cs="Times New Roman"/>
          <w:b/>
          <w:sz w:val="28"/>
          <w:szCs w:val="28"/>
        </w:rPr>
        <w:t xml:space="preserve"> Губернатора Тверской области, депутатов Законодательного Собрания Тверской области восьмого созыва, назначенных</w:t>
      </w:r>
    </w:p>
    <w:p w:rsidR="00E82AB3" w:rsidRDefault="00E82AB3" w:rsidP="00E82AB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B3">
        <w:rPr>
          <w:rFonts w:ascii="Times New Roman" w:hAnsi="Times New Roman" w:cs="Times New Roman"/>
          <w:b/>
          <w:sz w:val="28"/>
          <w:szCs w:val="28"/>
        </w:rPr>
        <w:t>на 20 сентября 2026 года</w:t>
      </w:r>
    </w:p>
    <w:p w:rsidR="00E82AB3" w:rsidRPr="00E82AB3" w:rsidRDefault="00E82AB3" w:rsidP="00E82AB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AB3" w:rsidRDefault="00E82AB3" w:rsidP="00E82AB3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E82AB3">
        <w:rPr>
          <w:rFonts w:ascii="Times New Roman" w:hAnsi="Times New Roman"/>
          <w:sz w:val="28"/>
        </w:rPr>
        <w:t>Руководствуясь пунктами 1.9, 3.5, 3.7 Порядка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созыва, утвержденного постановлением Центральной избирательной комиссии Российской Федерации от 15 апреля 2026 года № 3/29-9</w:t>
      </w:r>
      <w:r w:rsidR="00B00E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</w:rPr>
        <w:t>Западнодвинского округа</w:t>
      </w:r>
      <w:r>
        <w:rPr>
          <w:rFonts w:ascii="Times New Roman" w:hAnsi="Times New Roman"/>
          <w:b/>
          <w:spacing w:val="30"/>
          <w:sz w:val="28"/>
        </w:rPr>
        <w:t xml:space="preserve"> постановляет</w:t>
      </w:r>
      <w:r>
        <w:rPr>
          <w:rFonts w:ascii="Times New Roman" w:hAnsi="Times New Roman"/>
          <w:sz w:val="28"/>
        </w:rPr>
        <w:t xml:space="preserve">: </w:t>
      </w:r>
    </w:p>
    <w:p w:rsidR="00E82AB3" w:rsidRPr="00B00E32" w:rsidRDefault="00B00E32" w:rsidP="00B00E32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B00E32">
        <w:rPr>
          <w:rFonts w:ascii="Times New Roman" w:hAnsi="Times New Roman"/>
          <w:sz w:val="28"/>
        </w:rPr>
        <w:t xml:space="preserve">Определить членов территориальной избирательной комиссии </w:t>
      </w:r>
      <w:r>
        <w:rPr>
          <w:rFonts w:ascii="Times New Roman" w:hAnsi="Times New Roman"/>
          <w:sz w:val="28"/>
        </w:rPr>
        <w:t>Западнодвинского округа Сафонову Лилию Владимировну, Уханову Антонину Сергеевну</w:t>
      </w:r>
      <w:r w:rsidRPr="00B00E32">
        <w:rPr>
          <w:rFonts w:ascii="Times New Roman" w:hAnsi="Times New Roman"/>
          <w:sz w:val="28"/>
        </w:rPr>
        <w:t xml:space="preserve"> ответственными за работу со средствами видеонаблюдения, при проведении выборов депутатов Государственной Думы Федерального Собрания Российской Федерации девятого созыва и совмещенных с ними выборах</w:t>
      </w:r>
      <w:r w:rsidRPr="00B00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AB3" w:rsidRPr="00B00E32">
        <w:rPr>
          <w:rFonts w:ascii="Times New Roman" w:hAnsi="Times New Roman"/>
          <w:sz w:val="28"/>
        </w:rPr>
        <w:t>Губернатора Тверской области, депутатов Законодательного Собрания Тверской области восьмого созыва, назначенных</w:t>
      </w:r>
    </w:p>
    <w:p w:rsidR="00B00E32" w:rsidRDefault="00E82AB3" w:rsidP="00B00E32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 w:rsidRPr="00B00E32">
        <w:rPr>
          <w:rFonts w:ascii="Times New Roman" w:hAnsi="Times New Roman"/>
          <w:sz w:val="28"/>
        </w:rPr>
        <w:t>на 20 сентября 2026 года</w:t>
      </w:r>
      <w:r w:rsidR="00B00E32">
        <w:rPr>
          <w:rFonts w:ascii="Times New Roman" w:hAnsi="Times New Roman"/>
          <w:sz w:val="28"/>
        </w:rPr>
        <w:t>.</w:t>
      </w:r>
    </w:p>
    <w:p w:rsidR="00B00E32" w:rsidRDefault="00B00E32" w:rsidP="00B00E32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B00E32">
        <w:rPr>
          <w:rFonts w:ascii="Times New Roman" w:hAnsi="Times New Roman"/>
          <w:sz w:val="28"/>
        </w:rPr>
        <w:t>2. Членам территориальной избирательной комиссии, определенным в соответствии с пунктом 1 настоящего постановления, провести 17 сентября 2026 года с 8-00 до 18-00 часов тренировку работы средств видеонаблюдения.</w:t>
      </w:r>
    </w:p>
    <w:p w:rsidR="00E82AB3" w:rsidRDefault="00B00E32" w:rsidP="00B00E32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3. </w:t>
      </w:r>
      <w:r w:rsidR="00E82AB3">
        <w:rPr>
          <w:rFonts w:ascii="Times New Roman" w:hAnsi="Times New Roman"/>
          <w:sz w:val="28"/>
        </w:rPr>
        <w:t xml:space="preserve">Разместить настоящее постановление на сайте территориальной избирательной комиссии </w:t>
      </w:r>
      <w:r w:rsidR="00E82AB3">
        <w:rPr>
          <w:rFonts w:ascii="Times New Roman" w:hAnsi="Times New Roman"/>
          <w:sz w:val="28"/>
        </w:rPr>
        <w:t>Западнодвинского округа</w:t>
      </w:r>
      <w:r w:rsidR="00E82AB3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E82AB3" w:rsidRDefault="00E82AB3" w:rsidP="00B00E32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tbl>
      <w:tblPr>
        <w:tblW w:w="9576" w:type="dxa"/>
        <w:tblInd w:w="108" w:type="dxa"/>
        <w:tblLook w:val="04A0" w:firstRow="1" w:lastRow="0" w:firstColumn="1" w:lastColumn="0" w:noHBand="0" w:noVBand="1"/>
      </w:tblPr>
      <w:tblGrid>
        <w:gridCol w:w="4536"/>
        <w:gridCol w:w="5040"/>
      </w:tblGrid>
      <w:tr w:rsidR="00B00E32" w:rsidRPr="00987478" w:rsidTr="00407963">
        <w:tc>
          <w:tcPr>
            <w:tcW w:w="4536" w:type="dxa"/>
            <w:hideMark/>
          </w:tcPr>
          <w:p w:rsidR="00B00E32" w:rsidRPr="00987478" w:rsidRDefault="00B00E32" w:rsidP="0040796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B00E32" w:rsidRPr="00987478" w:rsidRDefault="00B00E32" w:rsidP="0040796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proofErr w:type="gramStart"/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  Западнодвинского</w:t>
            </w:r>
            <w:proofErr w:type="gramEnd"/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5040" w:type="dxa"/>
            <w:vAlign w:val="bottom"/>
            <w:hideMark/>
          </w:tcPr>
          <w:p w:rsidR="00B00E32" w:rsidRPr="00987478" w:rsidRDefault="00B00E32" w:rsidP="00407963">
            <w:pPr>
              <w:keepNext/>
              <w:keepLines/>
              <w:spacing w:before="200" w:after="0" w:line="276" w:lineRule="auto"/>
              <w:ind w:left="-142"/>
              <w:jc w:val="right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Е.А. Матвеева</w:t>
            </w:r>
          </w:p>
        </w:tc>
      </w:tr>
      <w:tr w:rsidR="00B00E32" w:rsidRPr="00987478" w:rsidTr="00407963">
        <w:trPr>
          <w:trHeight w:val="70"/>
        </w:trPr>
        <w:tc>
          <w:tcPr>
            <w:tcW w:w="4536" w:type="dxa"/>
            <w:hideMark/>
          </w:tcPr>
          <w:p w:rsidR="00B00E32" w:rsidRPr="00987478" w:rsidRDefault="00B00E32" w:rsidP="0040796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Секретарь</w:t>
            </w:r>
          </w:p>
          <w:p w:rsidR="00B00E32" w:rsidRPr="00987478" w:rsidRDefault="00B00E32" w:rsidP="0040796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Западнодвинского округа</w:t>
            </w:r>
          </w:p>
        </w:tc>
        <w:tc>
          <w:tcPr>
            <w:tcW w:w="5040" w:type="dxa"/>
            <w:vAlign w:val="bottom"/>
            <w:hideMark/>
          </w:tcPr>
          <w:p w:rsidR="00B00E32" w:rsidRPr="00987478" w:rsidRDefault="00B00E32" w:rsidP="00407963">
            <w:pPr>
              <w:keepNext/>
              <w:keepLines/>
              <w:spacing w:before="200" w:after="0" w:line="276" w:lineRule="auto"/>
              <w:ind w:left="-142"/>
              <w:jc w:val="right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А.Н. Павлова</w:t>
            </w:r>
          </w:p>
        </w:tc>
      </w:tr>
    </w:tbl>
    <w:p w:rsidR="00E82AB3" w:rsidRDefault="00E82AB3" w:rsidP="00E82AB3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E82AB3" w:rsidRDefault="00E82AB3"/>
    <w:p w:rsidR="00E82AB3" w:rsidRDefault="00E82AB3"/>
    <w:p w:rsidR="00E82AB3" w:rsidRDefault="00E82AB3"/>
    <w:p w:rsidR="00E82AB3" w:rsidRDefault="00E82AB3"/>
    <w:p w:rsidR="00E82AB3" w:rsidRDefault="00E82AB3"/>
    <w:p w:rsidR="00E82AB3" w:rsidRDefault="00E82AB3"/>
    <w:p w:rsidR="00E82AB3" w:rsidRDefault="00E82AB3"/>
    <w:p w:rsidR="00E82AB3" w:rsidRDefault="00E82AB3"/>
    <w:p w:rsidR="004037A9" w:rsidRDefault="004037A9"/>
    <w:sectPr w:rsidR="0040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D6F55"/>
    <w:multiLevelType w:val="multilevel"/>
    <w:tmpl w:val="E34A2BE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DB"/>
    <w:rsid w:val="004037A9"/>
    <w:rsid w:val="00B00E32"/>
    <w:rsid w:val="00E75FE9"/>
    <w:rsid w:val="00E82AB3"/>
    <w:rsid w:val="00F2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9D62A-2DC8-461B-B0AC-73DA2A75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E82AB3"/>
    <w:rPr>
      <w:rFonts w:ascii="Calibri" w:hAnsi="Calibri" w:cs="Calibri"/>
    </w:rPr>
  </w:style>
  <w:style w:type="paragraph" w:styleId="a4">
    <w:name w:val="List Paragraph"/>
    <w:basedOn w:val="a"/>
    <w:link w:val="a3"/>
    <w:qFormat/>
    <w:rsid w:val="00E82AB3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1">
    <w:name w:val="заголовок 1"/>
    <w:basedOn w:val="a"/>
    <w:next w:val="a"/>
    <w:rsid w:val="00E82A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No Spacing"/>
    <w:uiPriority w:val="1"/>
    <w:qFormat/>
    <w:rsid w:val="00E82A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0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0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5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</dc:creator>
  <cp:keywords/>
  <dc:description/>
  <cp:lastModifiedBy>ЦИК</cp:lastModifiedBy>
  <cp:revision>3</cp:revision>
  <cp:lastPrinted>2026-08-05T06:31:00Z</cp:lastPrinted>
  <dcterms:created xsi:type="dcterms:W3CDTF">2026-07-24T13:10:00Z</dcterms:created>
  <dcterms:modified xsi:type="dcterms:W3CDTF">2026-08-05T06:31:00Z</dcterms:modified>
</cp:coreProperties>
</file>